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color w:val="000000"/>
          <w:sz w:val="36"/>
          <w:szCs w:val="36"/>
          <w:lang w:val="en-US" w:eastAsia="zh-CN"/>
        </w:rPr>
        <w:t>202</w:t>
      </w:r>
      <w:r>
        <w:rPr>
          <w:rFonts w:hint="eastAsia" w:eastAsia="华文中宋" w:cs="Times New Roman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年裕民县玉米高密度绿色高产高效栽培技术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推荐材料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ascii="黑体" w:hAnsi="黑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一、技术概述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（一）技术基本情况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新疆塔城地区裕民县，地处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塔额盆地南缘，巴尔鲁克山以北，北纬45</w:t>
      </w: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度24分—6度30分，东经82度15分—83度30分，气候特点是春温多变，夏短热燥，秋温下降快，东长严寒，雨量偏少，光热资源较丰富，多灾害性天气。境内地形复杂，高差悬殊大，有低山丘陵、山前平原、南部山区导致水热分布不均。玉米种植主要在井灌区一线，无霜期在130天能够成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玉米种植起步较晚，90年代末期开始种植，面积从两千多亩发展到现在的20万亩，是裕民县面积种植最大的作物，单产有原来但500公斤到现在的1000公斤，在裕民县的农业生产中占有重要的地位。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主要种植方式有覆膜种植到现在的无膜加压滴灌种植，2010年开始推广无膜加压种植并配套高密度栽培（5000株-7500株/亩），每亩保苗在7500株，收获穗7000，最高单产1530公斤/亩（水分在28%-30%）。全县平均单产900公斤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技术示范推广情况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 xml:space="preserve"> 2015年推广高密度无膜栽培，按照“播种论粒、施肥论克、灌水论方”的原则推广裕民县无膜高密度栽培技术，该技术实施以来，很快得到农户的认可，推广应用面积达到20万亩，产量也达到了历史新高，同时体现了节肥增效，提升肥料的利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（三）提质增效情况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1、按照施肥论克的理念，每株玉米的施肥量控制在6-10克，减少氮、磷损失。农户可根据自己的亩株数调整每亩施肥量，每亩节肥15公斤。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2、灌水论方每亩总灌水量控制在450立方米/亩，分9-10次进行滴入，每亩节水50-60立方米。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（四）技术获奖情况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该技术主要在裕民县县域内推广应用，没有报奖。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技术要点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“</w:t>
      </w: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播种论粒、施肥论克、灌水论方”，种子准备，每亩准备8000-9000粒，保苗8500株，每株施肥量控制在6-10克，灌水控制在450立方米，收获有效穗数8300穗，单穗150克，干重籽粒亩产1吨。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（一）选地和培肥地力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玉米丰产潜力大，喜肥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</w:rPr>
        <w:t>不耐盐碱，对土壤条件要求较高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</w:rPr>
        <w:t>应合理安排轮作，实行秸秆还田增施有机肥等措施，以提高土壤有机质。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（二）品种的选择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 xml:space="preserve">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</w:rPr>
        <w:t>选用品种以中晚熟</w:t>
      </w:r>
      <w:r>
        <w:rPr>
          <w:rFonts w:hint="eastAsia"/>
          <w:color w:val="auto"/>
          <w:sz w:val="32"/>
          <w:szCs w:val="32"/>
          <w:lang w:val="en-US" w:eastAsia="zh-CN"/>
        </w:rPr>
        <w:t>为主，叶片上举</w:t>
      </w:r>
      <w:r>
        <w:rPr>
          <w:rFonts w:hint="eastAsia"/>
          <w:color w:val="auto"/>
          <w:sz w:val="32"/>
          <w:szCs w:val="32"/>
        </w:rPr>
        <w:t>，</w:t>
      </w:r>
      <w:r>
        <w:rPr>
          <w:rFonts w:hint="eastAsia"/>
          <w:color w:val="auto"/>
          <w:sz w:val="32"/>
          <w:szCs w:val="32"/>
          <w:lang w:val="en-US" w:eastAsia="zh-CN"/>
        </w:rPr>
        <w:t>耐密植的</w:t>
      </w:r>
      <w:r>
        <w:rPr>
          <w:rFonts w:hint="eastAsia"/>
          <w:color w:val="auto"/>
          <w:sz w:val="32"/>
          <w:szCs w:val="32"/>
        </w:rPr>
        <w:t>品种</w:t>
      </w:r>
      <w:r>
        <w:rPr>
          <w:rFonts w:hint="eastAsia"/>
          <w:color w:val="auto"/>
          <w:sz w:val="32"/>
          <w:szCs w:val="32"/>
          <w:lang w:eastAsia="zh-CN"/>
        </w:rPr>
        <w:t>。</w:t>
      </w:r>
      <w:r>
        <w:rPr>
          <w:rFonts w:hint="eastAsia"/>
          <w:color w:val="auto"/>
          <w:sz w:val="32"/>
          <w:szCs w:val="32"/>
          <w:lang w:val="en-US" w:eastAsia="zh-CN"/>
        </w:rPr>
        <w:t>正泰101、华美1号。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（三）播种期和播种技术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掌握好播种期和播种质量是影响苗全、苗齐、苗匀、苗壮的关键，而幼苗状况则是产量形成的基础，苗情不好，要想获得高产是十分困难的。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（1）</w:t>
      </w:r>
      <w:r>
        <w:rPr>
          <w:rFonts w:hint="eastAsia"/>
          <w:color w:val="auto"/>
          <w:sz w:val="32"/>
          <w:szCs w:val="32"/>
        </w:rPr>
        <w:t>播期：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春播玉米，在10厘米土层温度稳定在10～12℃以上时即可播种，适</w:t>
      </w:r>
      <w:r>
        <w:rPr>
          <w:rFonts w:hint="eastAsia"/>
          <w:color w:val="auto"/>
          <w:sz w:val="32"/>
          <w:szCs w:val="32"/>
          <w:lang w:val="en-US" w:eastAsia="zh-CN"/>
        </w:rPr>
        <w:t>期</w:t>
      </w:r>
      <w:r>
        <w:rPr>
          <w:rFonts w:hint="eastAsia"/>
          <w:color w:val="auto"/>
          <w:sz w:val="32"/>
          <w:szCs w:val="32"/>
        </w:rPr>
        <w:t>早播，从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lang w:val="en-US" w:eastAsia="zh-CN"/>
        </w:rPr>
        <w:t>上旬</w:t>
      </w:r>
      <w:r>
        <w:rPr>
          <w:rFonts w:hint="eastAsia"/>
          <w:color w:val="auto"/>
          <w:sz w:val="32"/>
          <w:szCs w:val="32"/>
        </w:rPr>
        <w:t>开始播种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  <w:lang w:val="en-US" w:eastAsia="zh-CN"/>
        </w:rPr>
        <w:t>4月下旬结束</w:t>
      </w:r>
      <w:r>
        <w:rPr>
          <w:rFonts w:hint="eastAsia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（2）</w:t>
      </w:r>
      <w:r>
        <w:rPr>
          <w:rFonts w:hint="eastAsia"/>
          <w:color w:val="auto"/>
          <w:sz w:val="32"/>
          <w:szCs w:val="32"/>
        </w:rPr>
        <w:t>播种方法和播量：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精量播种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采取气吸式点播，点播量控制在8500粒。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（3）</w:t>
      </w:r>
      <w:r>
        <w:rPr>
          <w:rFonts w:hint="eastAsia"/>
          <w:color w:val="auto"/>
          <w:sz w:val="32"/>
          <w:szCs w:val="32"/>
        </w:rPr>
        <w:t>适宜的密度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亩保苗8500株，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321" w:firstLineChars="1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（四）土壤封闭除草技术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在玉米播后出苗</w:t>
      </w:r>
      <w:r>
        <w:rPr>
          <w:rFonts w:hint="eastAsia"/>
          <w:color w:val="auto"/>
          <w:sz w:val="32"/>
          <w:szCs w:val="32"/>
          <w:lang w:val="en-US" w:eastAsia="zh-CN"/>
        </w:rPr>
        <w:t>后3-5叶期</w:t>
      </w:r>
      <w:r>
        <w:rPr>
          <w:rFonts w:hint="eastAsia"/>
          <w:color w:val="auto"/>
          <w:sz w:val="32"/>
          <w:szCs w:val="32"/>
        </w:rPr>
        <w:t>进行</w:t>
      </w:r>
      <w:r>
        <w:rPr>
          <w:rFonts w:hint="eastAsia"/>
          <w:color w:val="auto"/>
          <w:sz w:val="32"/>
          <w:szCs w:val="32"/>
          <w:lang w:val="en-US" w:eastAsia="zh-CN"/>
        </w:rPr>
        <w:t>苗后除草，</w:t>
      </w:r>
      <w:r>
        <w:rPr>
          <w:rFonts w:hint="eastAsia"/>
          <w:color w:val="auto"/>
          <w:sz w:val="32"/>
          <w:szCs w:val="32"/>
        </w:rPr>
        <w:t>除草剂</w:t>
      </w:r>
      <w:r>
        <w:rPr>
          <w:rFonts w:hint="eastAsia"/>
          <w:color w:val="auto"/>
          <w:sz w:val="32"/>
          <w:szCs w:val="32"/>
          <w:lang w:val="en-US" w:eastAsia="zh-CN"/>
        </w:rPr>
        <w:t>采用21%-25%的烟嘧·莠去津可分散油悬浮剂。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（五）施肥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施肥原则是施好基肥，带上种肥，拔节肥追施尿素，大喇叭口期</w:t>
      </w:r>
      <w:r>
        <w:rPr>
          <w:rFonts w:hint="eastAsia"/>
          <w:color w:val="auto"/>
          <w:sz w:val="32"/>
          <w:szCs w:val="32"/>
          <w:lang w:val="en-US" w:eastAsia="zh-CN"/>
        </w:rPr>
        <w:t>补磷，缺锌的地块可追施20%的硫酸锌3-5公斤/亩。总施肥量以亩保苗数为基准，每株苗控制在6-10克，追肥全部采用随水灌施。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 xml:space="preserve">（六）灌溉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玉米</w:t>
      </w:r>
      <w:r>
        <w:rPr>
          <w:rFonts w:hint="eastAsia"/>
          <w:color w:val="auto"/>
          <w:sz w:val="32"/>
          <w:szCs w:val="32"/>
          <w:lang w:val="en-US" w:eastAsia="zh-CN"/>
        </w:rPr>
        <w:t>全</w:t>
      </w:r>
      <w:r>
        <w:rPr>
          <w:rFonts w:hint="eastAsia"/>
          <w:color w:val="auto"/>
          <w:sz w:val="32"/>
          <w:szCs w:val="32"/>
        </w:rPr>
        <w:t>生育期</w:t>
      </w:r>
      <w:r>
        <w:rPr>
          <w:rFonts w:hint="eastAsia"/>
          <w:color w:val="auto"/>
          <w:sz w:val="32"/>
          <w:szCs w:val="32"/>
          <w:lang w:val="en-US" w:eastAsia="zh-CN"/>
        </w:rPr>
        <w:t>滴水9-10次，每次控制在每亩40立方，总灌水量控制450立方米以内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（七）</w:t>
      </w:r>
      <w:r>
        <w:rPr>
          <w:rFonts w:hint="default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病虫害防治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虫害主要防治玉米蚜虫和玉米红蜘蛛，病害主要防治玉米茎腐病和瘤黑粉病。</w:t>
      </w:r>
      <w:r>
        <w:rPr>
          <w:rFonts w:hint="default"/>
          <w:color w:val="auto"/>
          <w:sz w:val="32"/>
          <w:szCs w:val="32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（八）</w:t>
      </w:r>
      <w:r>
        <w:rPr>
          <w:rFonts w:hint="default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default"/>
          <w:color w:val="auto"/>
          <w:sz w:val="32"/>
          <w:szCs w:val="32"/>
          <w:lang w:val="en-US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玉米成熟后，收获时玉米含水率应控制在30%以内，以大型联合收割机约翰迪尔S660、S680为主进行收割。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适宜区域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裕民县种植玉米的区域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1、密度不应超过8500株/亩，植株高度3米以内，穗位控制在1.5米，防治成熟期倒伏，造成收割困难。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2、生育期不宜超过130天。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5A02C"/>
    <w:multiLevelType w:val="singleLevel"/>
    <w:tmpl w:val="75E5A0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24CFC"/>
    <w:rsid w:val="08EA67E9"/>
    <w:rsid w:val="09A517E7"/>
    <w:rsid w:val="0B7556B5"/>
    <w:rsid w:val="0C660F77"/>
    <w:rsid w:val="1A303839"/>
    <w:rsid w:val="1E5C32DE"/>
    <w:rsid w:val="208E4DE5"/>
    <w:rsid w:val="22234586"/>
    <w:rsid w:val="25A93B85"/>
    <w:rsid w:val="25CC18A8"/>
    <w:rsid w:val="27113057"/>
    <w:rsid w:val="29E74556"/>
    <w:rsid w:val="2C8C1097"/>
    <w:rsid w:val="33B913FB"/>
    <w:rsid w:val="36740303"/>
    <w:rsid w:val="398D74D9"/>
    <w:rsid w:val="3E482FA7"/>
    <w:rsid w:val="4056655B"/>
    <w:rsid w:val="44DC7266"/>
    <w:rsid w:val="4C0268B2"/>
    <w:rsid w:val="4ED8660C"/>
    <w:rsid w:val="4FD80A4E"/>
    <w:rsid w:val="501F7D87"/>
    <w:rsid w:val="50F65200"/>
    <w:rsid w:val="51AE40EB"/>
    <w:rsid w:val="51B92DDD"/>
    <w:rsid w:val="51BB6A20"/>
    <w:rsid w:val="51FA469E"/>
    <w:rsid w:val="56792784"/>
    <w:rsid w:val="56FA68C9"/>
    <w:rsid w:val="634E043A"/>
    <w:rsid w:val="65114479"/>
    <w:rsid w:val="66544062"/>
    <w:rsid w:val="66C93822"/>
    <w:rsid w:val="67955CDF"/>
    <w:rsid w:val="6B920DFF"/>
    <w:rsid w:val="6C2E2706"/>
    <w:rsid w:val="6DCD4525"/>
    <w:rsid w:val="6E6D1C2A"/>
    <w:rsid w:val="6F75326D"/>
    <w:rsid w:val="6FEF01EC"/>
    <w:rsid w:val="705C2EBC"/>
    <w:rsid w:val="73666D0D"/>
    <w:rsid w:val="73CF407F"/>
    <w:rsid w:val="76F06FE7"/>
    <w:rsid w:val="778A3BFE"/>
    <w:rsid w:val="78974CD3"/>
    <w:rsid w:val="78DA4A44"/>
    <w:rsid w:val="7AD35D53"/>
    <w:rsid w:val="7CDD4C52"/>
    <w:rsid w:val="7E2F1872"/>
    <w:rsid w:val="7F78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2019-12-30T10:50:00Z</dcterms:created>
  <dc:creator>Lenovo01</dc:creator>
  <cp:lastModifiedBy>Lenovo01</cp:lastModifiedBy>
  <cp:lastPrinted>2022-04-20T15:14:00Z</cp:lastPrinted>
  <dcterms:modified xsi:type="dcterms:W3CDTF">2022-10-27T06:01:07Z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