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牧业医院、各乡镇卫生院</w:t>
      </w:r>
      <w:r>
        <w:rPr>
          <w:rFonts w:hint="eastAsia" w:ascii="黑体" w:hAnsi="黑体" w:eastAsia="黑体" w:cs="黑体"/>
          <w:sz w:val="36"/>
          <w:szCs w:val="36"/>
        </w:rPr>
        <w:t>接种点咨询电话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专干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阿勒腾也木勒乡卫生院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库鲁娜·吾木尔汉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15981716204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新地乡卫生院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吴中华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13565271572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哈拉布拉乡卫生院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沙黑达·阿合力别克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15809013504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江格斯乡卫生院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周风玲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18097713095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吉也克镇卫生院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加依娜古丽·叶尔肯别克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17881263809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牧业医院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古丽米沙.木斯哈吉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14709015757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6F642D4D"/>
    <w:rsid w:val="6F6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2023-04-11T10:48:00Z</dcterms:created>
  <dc:creator>sinner</dc:creator>
  <cp:lastModifiedBy>sinner</cp:lastModifiedBy>
  <dcterms:modified xsi:type="dcterms:W3CDTF">2023-04-11T10:49:21Z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764BE04256994349B9C9176D47D5410A_11</vt:lpwstr>
  </property>
</Properties>
</file>