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color w:val="000000"/>
          <w:sz w:val="44"/>
          <w:szCs w:val="44"/>
        </w:rPr>
        <w:t xml:space="preserve"> </w:t>
      </w:r>
    </w:p>
    <w:p>
      <w:pPr>
        <w:spacing w:line="580" w:lineRule="exact"/>
        <w:jc w:val="center"/>
        <w:rPr>
          <w:rFonts w:ascii="方正小标宋简体" w:hAnsi="宋体" w:eastAsia="方正小标宋简体"/>
          <w:bCs/>
          <w:kern w:val="1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 xml:space="preserve"> </w:t>
      </w:r>
    </w:p>
    <w:p>
      <w:pPr>
        <w:spacing w:line="600" w:lineRule="exact"/>
        <w:jc w:val="center"/>
        <w:rPr>
          <w:rStyle w:val="11"/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Style w:val="11"/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裕民县</w:t>
      </w:r>
      <w:r>
        <w:rPr>
          <w:rStyle w:val="11"/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2022</w:t>
      </w:r>
      <w:r>
        <w:rPr>
          <w:rStyle w:val="11"/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年国民经济和社会发展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Style w:val="11"/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Style w:val="11"/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统 计 公 报</w:t>
      </w:r>
    </w:p>
    <w:p>
      <w:pPr>
        <w:pStyle w:val="2"/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rPr>
          <w:rFonts w:hint="eastAsia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宋体" w:eastAsia="仿宋_GB2312" w:cs="Gautami"/>
          <w:color w:val="auto"/>
          <w:kern w:val="1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Gautami"/>
          <w:color w:val="auto"/>
          <w:kern w:val="10"/>
          <w:sz w:val="32"/>
          <w:szCs w:val="32"/>
          <w:lang w:val="en-US" w:eastAsia="zh-CN" w:bidi="ar-SA"/>
        </w:rPr>
        <w:t>2022年，在以习近平同志为核心的党中央坚强领导下，全</w:t>
      </w:r>
      <w:r>
        <w:rPr>
          <w:rFonts w:hint="eastAsia" w:ascii="仿宋_GB2312" w:eastAsia="仿宋_GB2312" w:cs="Gautami"/>
          <w:color w:val="auto"/>
          <w:kern w:val="10"/>
          <w:sz w:val="32"/>
          <w:szCs w:val="32"/>
          <w:lang w:val="en-US" w:eastAsia="zh-CN" w:bidi="ar-SA"/>
        </w:rPr>
        <w:t>县</w:t>
      </w:r>
      <w:r>
        <w:rPr>
          <w:rFonts w:hint="eastAsia" w:ascii="仿宋_GB2312" w:hAnsi="宋体" w:eastAsia="仿宋_GB2312" w:cs="Gautami"/>
          <w:color w:val="auto"/>
          <w:kern w:val="10"/>
          <w:sz w:val="32"/>
          <w:szCs w:val="32"/>
          <w:lang w:val="en-US" w:eastAsia="zh-CN" w:bidi="ar-SA"/>
        </w:rPr>
        <w:t>坚持以习近平新时代中国特色社会主义思想为指导，深入学习宣传贯彻党的二十大精神，贯彻落实习近平总书记视察新疆重要讲话重要指示精神，完整准确全面贯彻新发展理念，坚持稳字当头、稳中求进工作总基调，高效统筹疫情防控和经济社会发展，统筹发展和安全，全面落实自治区党委十届历次全会决策部署，凝心聚力、攻坚克难、砥砺奋进，在严峻复杂的形势下</w:t>
      </w:r>
      <w:r>
        <w:rPr>
          <w:rFonts w:hint="eastAsia" w:ascii="仿宋_GB2312" w:eastAsia="仿宋_GB2312" w:cs="Gautami"/>
          <w:color w:val="auto"/>
          <w:kern w:val="10"/>
          <w:sz w:val="32"/>
          <w:szCs w:val="32"/>
          <w:lang w:val="en-US" w:eastAsia="zh-CN" w:bidi="ar-SA"/>
        </w:rPr>
        <w:t>实现社会大局和谐稳定、</w:t>
      </w:r>
      <w:r>
        <w:rPr>
          <w:rFonts w:hint="eastAsia" w:ascii="仿宋_GB2312" w:hAnsi="宋体" w:eastAsia="仿宋_GB2312" w:cs="Gautami"/>
          <w:color w:val="auto"/>
          <w:kern w:val="10"/>
          <w:sz w:val="32"/>
          <w:szCs w:val="32"/>
          <w:lang w:val="en-US" w:eastAsia="zh-CN" w:bidi="ar-SA"/>
        </w:rPr>
        <w:t>经济平稳健康发展。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leftChars="304" w:right="0" w:righ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kern w:val="1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10"/>
          <w:sz w:val="32"/>
          <w:szCs w:val="32"/>
          <w:lang w:val="en-US" w:eastAsia="zh-CN" w:bidi="ar-SA"/>
        </w:rPr>
        <w:t>一、综合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firstLine="640" w:firstLineChars="200"/>
        <w:jc w:val="both"/>
        <w:textAlignment w:val="auto"/>
        <w:outlineLvl w:val="9"/>
        <w:rPr>
          <w:rFonts w:ascii="仿宋_GB2312" w:hAnsi="宋体" w:eastAsia="仿宋_GB2312" w:cs="仿宋_GB2312"/>
          <w:color w:val="0000FF"/>
          <w:kern w:val="10"/>
          <w:sz w:val="32"/>
          <w:szCs w:val="32"/>
        </w:rPr>
      </w:pPr>
      <w:r>
        <w:rPr>
          <w:rFonts w:hint="eastAsia" w:ascii="仿宋_GB2312" w:hAnsi="宋体" w:eastAsia="仿宋_GB2312" w:cs="Gautami"/>
          <w:color w:val="auto"/>
          <w:kern w:val="10"/>
          <w:sz w:val="32"/>
          <w:szCs w:val="32"/>
          <w:lang w:val="en-US" w:eastAsia="zh-CN" w:bidi="ar-SA"/>
        </w:rPr>
        <w:t>根据地区生产总值统一</w:t>
      </w:r>
      <w:r>
        <w:rPr>
          <w:rFonts w:hint="eastAsia" w:ascii="仿宋_GB2312" w:hAnsi="宋体" w:eastAsia="仿宋_GB2312" w:cs="Gautami"/>
          <w:color w:val="auto"/>
          <w:kern w:val="10"/>
          <w:sz w:val="32"/>
          <w:szCs w:val="32"/>
          <w:lang w:val="en-US" w:eastAsia="zh-CN"/>
        </w:rPr>
        <w:t>核算结果，全年实现地区生产总值（GDP）总量242184万元，按可比价格计算，</w:t>
      </w:r>
      <w:r>
        <w:rPr>
          <w:rFonts w:hint="eastAsia" w:ascii="仿宋_GB2312" w:hAnsi="宋体" w:eastAsia="仿宋_GB2312" w:cs="Gautami"/>
          <w:color w:val="auto"/>
          <w:kern w:val="10"/>
          <w:sz w:val="32"/>
          <w:szCs w:val="32"/>
          <w:lang w:eastAsia="zh-CN"/>
        </w:rPr>
        <w:t>比上年</w:t>
      </w:r>
      <w:r>
        <w:rPr>
          <w:rFonts w:hint="eastAsia" w:ascii="仿宋_GB2312" w:hAnsi="宋体" w:eastAsia="仿宋_GB2312" w:cs="Gautami"/>
          <w:color w:val="auto"/>
          <w:kern w:val="10"/>
          <w:sz w:val="32"/>
          <w:szCs w:val="32"/>
        </w:rPr>
        <w:t>增长</w:t>
      </w:r>
      <w:r>
        <w:rPr>
          <w:rFonts w:hint="eastAsia" w:ascii="仿宋_GB2312" w:hAnsi="宋体" w:eastAsia="仿宋_GB2312" w:cs="Gautami"/>
          <w:color w:val="auto"/>
          <w:kern w:val="10"/>
          <w:sz w:val="32"/>
          <w:szCs w:val="32"/>
          <w:lang w:val="en-US" w:eastAsia="zh-CN"/>
        </w:rPr>
        <w:t>8.2</w:t>
      </w:r>
      <w:r>
        <w:rPr>
          <w:rFonts w:hint="eastAsia" w:ascii="仿宋_GB2312" w:hAnsi="宋体" w:eastAsia="仿宋_GB2312" w:cs="Gautami"/>
          <w:color w:val="auto"/>
          <w:kern w:val="10"/>
          <w:sz w:val="32"/>
          <w:szCs w:val="32"/>
        </w:rPr>
        <w:t>%</w:t>
      </w:r>
      <w:r>
        <w:rPr>
          <w:rFonts w:hint="eastAsia" w:ascii="仿宋_GB2312" w:hAnsi="宋体" w:eastAsia="仿宋_GB2312" w:cs="Gautami"/>
          <w:color w:val="auto"/>
          <w:kern w:val="1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Gautami"/>
          <w:color w:val="auto"/>
          <w:kern w:val="10"/>
          <w:sz w:val="32"/>
          <w:szCs w:val="32"/>
        </w:rPr>
        <w:t>其中：第一产业完成增加值</w:t>
      </w:r>
      <w:r>
        <w:rPr>
          <w:rFonts w:hint="eastAsia" w:ascii="仿宋_GB2312" w:hAnsi="宋体" w:eastAsia="仿宋_GB2312" w:cs="Gautami"/>
          <w:color w:val="auto"/>
          <w:kern w:val="10"/>
          <w:sz w:val="32"/>
          <w:szCs w:val="32"/>
          <w:lang w:val="en-US" w:eastAsia="zh-CN"/>
        </w:rPr>
        <w:t>98639万</w:t>
      </w:r>
      <w:r>
        <w:rPr>
          <w:rFonts w:hint="eastAsia" w:ascii="仿宋_GB2312" w:hAnsi="宋体" w:eastAsia="仿宋_GB2312" w:cs="Gautami"/>
          <w:color w:val="auto"/>
          <w:kern w:val="10"/>
          <w:sz w:val="32"/>
          <w:szCs w:val="32"/>
        </w:rPr>
        <w:t>元，</w:t>
      </w:r>
      <w:r>
        <w:rPr>
          <w:rFonts w:hint="eastAsia" w:ascii="仿宋_GB2312" w:hAnsi="宋体" w:eastAsia="仿宋_GB2312" w:cs="仿宋_GB2312"/>
          <w:color w:val="auto"/>
          <w:kern w:val="10"/>
          <w:sz w:val="32"/>
          <w:szCs w:val="32"/>
        </w:rPr>
        <w:t>增长</w:t>
      </w:r>
      <w:r>
        <w:rPr>
          <w:rFonts w:hint="eastAsia" w:ascii="仿宋_GB2312" w:hAnsi="宋体" w:eastAsia="仿宋_GB2312" w:cs="仿宋_GB2312"/>
          <w:color w:val="auto"/>
          <w:kern w:val="10"/>
          <w:sz w:val="32"/>
          <w:szCs w:val="32"/>
          <w:lang w:val="en-US" w:eastAsia="zh-CN"/>
        </w:rPr>
        <w:t>4.5</w:t>
      </w:r>
      <w:r>
        <w:rPr>
          <w:rFonts w:hint="eastAsia" w:ascii="仿宋_GB2312" w:hAnsi="宋体" w:eastAsia="仿宋_GB2312" w:cs="仿宋_GB2312"/>
          <w:color w:val="auto"/>
          <w:kern w:val="10"/>
          <w:sz w:val="32"/>
          <w:szCs w:val="32"/>
        </w:rPr>
        <w:t>%；第二产业完成增加值</w:t>
      </w:r>
      <w:r>
        <w:rPr>
          <w:rFonts w:hint="eastAsia" w:ascii="仿宋_GB2312" w:hAnsi="宋体" w:eastAsia="仿宋_GB2312" w:cs="仿宋_GB2312"/>
          <w:color w:val="auto"/>
          <w:kern w:val="10"/>
          <w:sz w:val="32"/>
          <w:szCs w:val="32"/>
          <w:lang w:val="en-US" w:eastAsia="zh-CN"/>
        </w:rPr>
        <w:t>31671</w:t>
      </w:r>
      <w:r>
        <w:rPr>
          <w:rFonts w:hint="eastAsia" w:ascii="仿宋_GB2312" w:hAnsi="宋体" w:eastAsia="仿宋_GB2312" w:cs="仿宋_GB2312"/>
          <w:color w:val="auto"/>
          <w:kern w:val="10"/>
          <w:sz w:val="32"/>
          <w:szCs w:val="32"/>
        </w:rPr>
        <w:t>万元</w:t>
      </w:r>
      <w:r>
        <w:rPr>
          <w:rFonts w:hint="eastAsia" w:ascii="仿宋_GB2312" w:hAnsi="宋体" w:eastAsia="仿宋_GB2312" w:cs="仿宋_GB2312"/>
          <w:color w:val="auto"/>
          <w:kern w:val="10"/>
          <w:sz w:val="32"/>
          <w:szCs w:val="32"/>
          <w:lang w:eastAsia="zh-CN"/>
        </w:rPr>
        <w:t>，增长</w:t>
      </w:r>
      <w:r>
        <w:rPr>
          <w:rFonts w:hint="eastAsia" w:ascii="仿宋_GB2312" w:hAnsi="宋体" w:eastAsia="仿宋_GB2312" w:cs="仿宋_GB2312"/>
          <w:color w:val="auto"/>
          <w:kern w:val="10"/>
          <w:sz w:val="32"/>
          <w:szCs w:val="32"/>
          <w:lang w:val="en-US" w:eastAsia="zh-CN"/>
        </w:rPr>
        <w:t>40.2</w:t>
      </w:r>
      <w:r>
        <w:rPr>
          <w:rFonts w:hint="eastAsia" w:ascii="仿宋_GB2312" w:hAnsi="宋体" w:eastAsia="仿宋_GB2312" w:cs="仿宋_GB2312"/>
          <w:color w:val="auto"/>
          <w:kern w:val="10"/>
          <w:sz w:val="32"/>
          <w:szCs w:val="32"/>
        </w:rPr>
        <w:t>%；第三产业完成增加值</w:t>
      </w:r>
      <w:r>
        <w:rPr>
          <w:rFonts w:hint="eastAsia" w:ascii="仿宋_GB2312" w:hAnsi="宋体" w:eastAsia="仿宋_GB2312" w:cs="仿宋_GB2312"/>
          <w:color w:val="auto"/>
          <w:kern w:val="10"/>
          <w:sz w:val="32"/>
          <w:szCs w:val="32"/>
          <w:lang w:val="en-US" w:eastAsia="zh-CN"/>
        </w:rPr>
        <w:t>111874</w:t>
      </w:r>
      <w:r>
        <w:rPr>
          <w:rFonts w:hint="eastAsia" w:ascii="仿宋_GB2312" w:hAnsi="宋体" w:eastAsia="仿宋_GB2312" w:cs="仿宋_GB2312"/>
          <w:color w:val="auto"/>
          <w:kern w:val="10"/>
          <w:sz w:val="32"/>
          <w:szCs w:val="32"/>
        </w:rPr>
        <w:t>万元，增长</w:t>
      </w:r>
      <w:r>
        <w:rPr>
          <w:rFonts w:hint="eastAsia" w:ascii="仿宋_GB2312" w:hAnsi="宋体" w:eastAsia="仿宋_GB2312" w:cs="仿宋_GB2312"/>
          <w:color w:val="auto"/>
          <w:kern w:val="10"/>
          <w:sz w:val="32"/>
          <w:szCs w:val="32"/>
          <w:lang w:val="en-US" w:eastAsia="zh-CN"/>
        </w:rPr>
        <w:t>4.8</w:t>
      </w:r>
      <w:r>
        <w:rPr>
          <w:rFonts w:hint="eastAsia" w:ascii="仿宋_GB2312" w:hAnsi="宋体" w:eastAsia="仿宋_GB2312" w:cs="仿宋_GB2312"/>
          <w:color w:val="auto"/>
          <w:kern w:val="10"/>
          <w:sz w:val="32"/>
          <w:szCs w:val="32"/>
        </w:rPr>
        <w:t>%。在生产总值中，三次产业结构</w:t>
      </w:r>
      <w:r>
        <w:rPr>
          <w:rFonts w:hint="eastAsia" w:ascii="仿宋_GB2312" w:hAnsi="宋体" w:eastAsia="仿宋_GB2312" w:cs="仿宋_GB2312"/>
          <w:color w:val="auto"/>
          <w:kern w:val="10"/>
          <w:sz w:val="32"/>
          <w:szCs w:val="32"/>
          <w:lang w:eastAsia="zh-CN"/>
        </w:rPr>
        <w:t>为</w:t>
      </w:r>
      <w:r>
        <w:rPr>
          <w:rFonts w:hint="eastAsia" w:ascii="仿宋_GB2312" w:hAnsi="宋体" w:eastAsia="仿宋_GB2312" w:cs="仿宋_GB2312"/>
          <w:color w:val="auto"/>
          <w:kern w:val="10"/>
          <w:sz w:val="32"/>
          <w:szCs w:val="32"/>
          <w:lang w:val="en-US" w:eastAsia="zh-CN"/>
        </w:rPr>
        <w:t>41</w:t>
      </w:r>
      <w:r>
        <w:rPr>
          <w:rFonts w:hint="eastAsia" w:ascii="仿宋_GB2312" w:hAnsi="宋体" w:eastAsia="仿宋_GB2312" w:cs="仿宋_GB2312"/>
          <w:color w:val="auto"/>
          <w:kern w:val="1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仿宋_GB2312"/>
          <w:color w:val="auto"/>
          <w:kern w:val="10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 w:cs="仿宋_GB2312"/>
          <w:color w:val="auto"/>
          <w:kern w:val="1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仿宋_GB2312"/>
          <w:color w:val="auto"/>
          <w:kern w:val="10"/>
          <w:sz w:val="32"/>
          <w:szCs w:val="32"/>
          <w:lang w:val="en-US" w:eastAsia="zh-CN"/>
        </w:rPr>
        <w:t>46</w:t>
      </w:r>
      <w:r>
        <w:rPr>
          <w:rFonts w:hint="eastAsia" w:ascii="仿宋_GB2312" w:hAnsi="宋体" w:eastAsia="仿宋_GB2312" w:cs="仿宋_GB2312"/>
          <w:color w:val="auto"/>
          <w:kern w:val="10"/>
          <w:sz w:val="32"/>
          <w:szCs w:val="32"/>
        </w:rPr>
        <w:t>。</w:t>
      </w:r>
      <w:r>
        <w:rPr>
          <w:rFonts w:hint="eastAsia" w:ascii="仿宋_GB2312" w:hAnsi="宋体" w:eastAsia="仿宋_GB2312" w:cs="仿宋_GB2312"/>
          <w:color w:val="auto"/>
          <w:kern w:val="10"/>
          <w:sz w:val="32"/>
          <w:szCs w:val="32"/>
          <w:lang w:val="en-US" w:eastAsia="zh-CN"/>
        </w:rPr>
        <w:t>三次产业贡献率</w:t>
      </w:r>
      <w:r>
        <w:rPr>
          <w:rFonts w:hint="eastAsia" w:ascii="仿宋_GB2312" w:hAnsi="宋体" w:eastAsia="仿宋_GB2312" w:cs="仿宋_GB2312"/>
          <w:color w:val="auto"/>
          <w:kern w:val="10"/>
          <w:sz w:val="32"/>
          <w:szCs w:val="32"/>
        </w:rPr>
        <w:t>分别</w:t>
      </w:r>
      <w:r>
        <w:rPr>
          <w:rFonts w:hint="eastAsia" w:ascii="仿宋_GB2312" w:hAnsi="宋体" w:eastAsia="仿宋_GB2312" w:cs="仿宋_GB2312"/>
          <w:color w:val="auto"/>
          <w:kern w:val="10"/>
          <w:sz w:val="32"/>
          <w:szCs w:val="32"/>
          <w:lang w:val="en-US" w:eastAsia="zh-CN"/>
        </w:rPr>
        <w:t>为22%、48%、30%；三次产业</w:t>
      </w:r>
      <w:r>
        <w:rPr>
          <w:rFonts w:hint="eastAsia" w:ascii="仿宋_GB2312" w:hAnsi="宋体" w:eastAsia="仿宋_GB2312" w:cs="仿宋_GB2312"/>
          <w:color w:val="auto"/>
          <w:kern w:val="10"/>
          <w:sz w:val="32"/>
          <w:szCs w:val="32"/>
        </w:rPr>
        <w:t>分别</w:t>
      </w:r>
      <w:r>
        <w:rPr>
          <w:rFonts w:hint="eastAsia" w:ascii="仿宋_GB2312" w:hAnsi="宋体" w:eastAsia="仿宋_GB2312" w:cs="仿宋_GB2312"/>
          <w:color w:val="auto"/>
          <w:kern w:val="10"/>
          <w:sz w:val="32"/>
          <w:szCs w:val="32"/>
          <w:lang w:val="en-US" w:eastAsia="zh-CN"/>
        </w:rPr>
        <w:t>拉动经济增长1.8、3.9和2.5个百分点。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color w:val="auto"/>
          <w:kern w:val="10"/>
          <w:sz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10"/>
          <w:sz w:val="32"/>
          <w:lang w:eastAsia="zh-CN"/>
        </w:rPr>
        <w:t>全年</w:t>
      </w:r>
      <w:r>
        <w:rPr>
          <w:rFonts w:hint="eastAsia" w:ascii="仿宋_GB2312" w:hAnsi="宋体" w:eastAsia="仿宋_GB2312"/>
          <w:color w:val="auto"/>
          <w:kern w:val="10"/>
          <w:sz w:val="32"/>
        </w:rPr>
        <w:t>城镇新增就业</w:t>
      </w:r>
      <w:r>
        <w:rPr>
          <w:rFonts w:hint="eastAsia" w:ascii="仿宋_GB2312" w:hAnsi="宋体" w:eastAsia="仿宋_GB2312"/>
          <w:color w:val="auto"/>
          <w:kern w:val="10"/>
          <w:sz w:val="32"/>
          <w:lang w:val="en-US" w:eastAsia="zh-CN"/>
        </w:rPr>
        <w:t>1667</w:t>
      </w:r>
      <w:r>
        <w:rPr>
          <w:rFonts w:hint="eastAsia" w:ascii="仿宋_GB2312" w:hAnsi="宋体" w:eastAsia="仿宋_GB2312"/>
          <w:color w:val="auto"/>
          <w:kern w:val="10"/>
          <w:sz w:val="32"/>
        </w:rPr>
        <w:t>人，完成地区目标任务的</w:t>
      </w:r>
      <w:r>
        <w:rPr>
          <w:rFonts w:hint="eastAsia" w:ascii="仿宋_GB2312" w:hAnsi="宋体" w:eastAsia="仿宋_GB2312"/>
          <w:color w:val="auto"/>
          <w:kern w:val="10"/>
          <w:sz w:val="32"/>
          <w:lang w:val="en-US" w:eastAsia="zh-CN"/>
        </w:rPr>
        <w:t>104.2</w:t>
      </w:r>
      <w:r>
        <w:rPr>
          <w:rFonts w:hint="eastAsia" w:ascii="仿宋_GB2312" w:hAnsi="宋体" w:eastAsia="仿宋_GB2312"/>
          <w:color w:val="auto"/>
          <w:kern w:val="10"/>
          <w:sz w:val="32"/>
        </w:rPr>
        <w:t>%</w:t>
      </w:r>
      <w:r>
        <w:rPr>
          <w:rFonts w:hint="eastAsia" w:ascii="仿宋_GB2312" w:hAnsi="宋体" w:eastAsia="仿宋_GB2312"/>
          <w:color w:val="auto"/>
          <w:kern w:val="10"/>
          <w:sz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kern w:val="10"/>
          <w:sz w:val="32"/>
          <w:lang w:val="en-US" w:eastAsia="zh-CN"/>
        </w:rPr>
        <w:t>其中：</w:t>
      </w:r>
      <w:r>
        <w:rPr>
          <w:rFonts w:hint="eastAsia" w:ascii="仿宋_GB2312" w:hAnsi="宋体" w:eastAsia="仿宋_GB2312"/>
          <w:color w:val="auto"/>
          <w:kern w:val="10"/>
          <w:sz w:val="32"/>
        </w:rPr>
        <w:t>就业困难人员实现就业</w:t>
      </w:r>
      <w:r>
        <w:rPr>
          <w:rFonts w:hint="eastAsia" w:ascii="仿宋_GB2312" w:hAnsi="宋体" w:eastAsia="仿宋_GB2312"/>
          <w:color w:val="auto"/>
          <w:kern w:val="10"/>
          <w:sz w:val="32"/>
          <w:lang w:val="en-US" w:eastAsia="zh-CN"/>
        </w:rPr>
        <w:t>213</w:t>
      </w:r>
      <w:r>
        <w:rPr>
          <w:rFonts w:hint="eastAsia" w:ascii="仿宋_GB2312" w:hAnsi="宋体" w:eastAsia="仿宋_GB2312"/>
          <w:color w:val="auto"/>
          <w:kern w:val="10"/>
          <w:sz w:val="32"/>
        </w:rPr>
        <w:t>人，</w:t>
      </w:r>
      <w:r>
        <w:rPr>
          <w:rFonts w:hint="eastAsia" w:ascii="仿宋_GB2312" w:hAnsi="宋体" w:eastAsia="仿宋_GB2312"/>
          <w:color w:val="auto"/>
          <w:kern w:val="10"/>
          <w:sz w:val="32"/>
          <w:lang w:eastAsia="zh-CN"/>
        </w:rPr>
        <w:t>登记失业人员就业</w:t>
      </w:r>
      <w:r>
        <w:rPr>
          <w:rFonts w:hint="eastAsia" w:ascii="仿宋_GB2312" w:hAnsi="宋体" w:eastAsia="仿宋_GB2312"/>
          <w:color w:val="auto"/>
          <w:kern w:val="10"/>
          <w:sz w:val="32"/>
          <w:lang w:val="en-US" w:eastAsia="zh-CN"/>
        </w:rPr>
        <w:t>713人。</w:t>
      </w:r>
      <w:r>
        <w:rPr>
          <w:rFonts w:hint="eastAsia" w:ascii="仿宋_GB2312" w:hAnsi="宋体" w:eastAsia="仿宋_GB2312"/>
          <w:color w:val="auto"/>
          <w:kern w:val="10"/>
          <w:sz w:val="32"/>
        </w:rPr>
        <w:t>城镇登记失业率控制在</w:t>
      </w:r>
      <w:r>
        <w:rPr>
          <w:rFonts w:hint="eastAsia" w:ascii="仿宋_GB2312" w:hAnsi="宋体" w:eastAsia="仿宋_GB2312"/>
          <w:color w:val="auto"/>
          <w:kern w:val="10"/>
          <w:sz w:val="32"/>
          <w:lang w:val="en-US" w:eastAsia="zh-CN"/>
        </w:rPr>
        <w:t>4.5</w:t>
      </w:r>
      <w:r>
        <w:rPr>
          <w:rFonts w:hint="eastAsia" w:ascii="仿宋_GB2312" w:hAnsi="宋体" w:eastAsia="仿宋_GB2312"/>
          <w:color w:val="auto"/>
          <w:kern w:val="10"/>
          <w:sz w:val="32"/>
        </w:rPr>
        <w:t>%以内</w:t>
      </w:r>
      <w:r>
        <w:rPr>
          <w:rFonts w:hint="eastAsia" w:ascii="仿宋_GB2312" w:hAnsi="宋体" w:eastAsia="仿宋_GB2312"/>
          <w:color w:val="auto"/>
          <w:kern w:val="10"/>
          <w:sz w:val="32"/>
          <w:lang w:eastAsia="zh-CN"/>
        </w:rPr>
        <w:t>。</w:t>
      </w:r>
      <w:r>
        <w:rPr>
          <w:rFonts w:hint="eastAsia" w:ascii="仿宋_GB2312" w:hAnsi="宋体" w:eastAsia="仿宋_GB2312"/>
          <w:color w:val="auto"/>
          <w:kern w:val="10"/>
          <w:sz w:val="32"/>
        </w:rPr>
        <w:t>农村富余劳动力转移就业</w:t>
      </w:r>
      <w:r>
        <w:rPr>
          <w:rFonts w:hint="eastAsia" w:ascii="仿宋_GB2312" w:hAnsi="宋体" w:eastAsia="仿宋_GB2312"/>
          <w:color w:val="auto"/>
          <w:kern w:val="10"/>
          <w:sz w:val="32"/>
          <w:lang w:val="en-US" w:eastAsia="zh-CN"/>
        </w:rPr>
        <w:t>7104</w:t>
      </w:r>
      <w:r>
        <w:rPr>
          <w:rFonts w:hint="eastAsia" w:ascii="仿宋_GB2312" w:hAnsi="宋体" w:eastAsia="仿宋_GB2312"/>
          <w:color w:val="auto"/>
          <w:kern w:val="10"/>
          <w:sz w:val="32"/>
        </w:rPr>
        <w:t>人次，完成地区目标任务的</w:t>
      </w:r>
      <w:r>
        <w:rPr>
          <w:rFonts w:hint="eastAsia" w:ascii="仿宋_GB2312" w:hAnsi="宋体" w:eastAsia="仿宋_GB2312"/>
          <w:color w:val="auto"/>
          <w:kern w:val="10"/>
          <w:sz w:val="32"/>
          <w:lang w:val="en-US" w:eastAsia="zh-CN"/>
        </w:rPr>
        <w:t>101.48</w:t>
      </w:r>
      <w:r>
        <w:rPr>
          <w:rFonts w:hint="eastAsia" w:ascii="仿宋_GB2312" w:hAnsi="宋体" w:eastAsia="仿宋_GB2312"/>
          <w:color w:val="auto"/>
          <w:kern w:val="10"/>
          <w:sz w:val="32"/>
        </w:rPr>
        <w:t>%</w:t>
      </w:r>
      <w:r>
        <w:rPr>
          <w:rFonts w:hint="eastAsia" w:ascii="仿宋_GB2312" w:hAnsi="宋体" w:eastAsia="仿宋_GB2312"/>
          <w:color w:val="auto"/>
          <w:kern w:val="10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仿宋_GB2312" w:hAnsi="宋体" w:eastAsia="仿宋_GB2312"/>
          <w:color w:val="auto"/>
          <w:kern w:val="10"/>
          <w:sz w:val="32"/>
        </w:rPr>
        <w:t>年末</w:t>
      </w:r>
      <w:r>
        <w:rPr>
          <w:rFonts w:hint="eastAsia" w:ascii="仿宋_GB2312" w:hAnsi="宋体" w:eastAsia="仿宋_GB2312"/>
          <w:color w:val="auto"/>
          <w:kern w:val="10"/>
          <w:sz w:val="32"/>
          <w:lang w:eastAsia="zh-CN"/>
        </w:rPr>
        <w:t>全县</w:t>
      </w:r>
      <w:r>
        <w:rPr>
          <w:rFonts w:hint="eastAsia" w:ascii="仿宋_GB2312" w:hAnsi="宋体" w:eastAsia="仿宋_GB2312"/>
          <w:color w:val="auto"/>
          <w:kern w:val="10"/>
          <w:sz w:val="32"/>
        </w:rPr>
        <w:t>城镇自来水供应覆盖率</w:t>
      </w:r>
      <w:r>
        <w:rPr>
          <w:rFonts w:hint="eastAsia" w:ascii="仿宋_GB2312" w:hAnsi="宋体" w:eastAsia="仿宋_GB2312"/>
          <w:color w:val="auto"/>
          <w:kern w:val="10"/>
          <w:sz w:val="32"/>
          <w:lang w:val="en-US" w:eastAsia="zh-CN"/>
        </w:rPr>
        <w:t>100</w:t>
      </w:r>
      <w:r>
        <w:rPr>
          <w:rFonts w:hint="eastAsia" w:ascii="仿宋_GB2312" w:hAnsi="宋体" w:eastAsia="仿宋_GB2312"/>
          <w:color w:val="auto"/>
          <w:kern w:val="10"/>
          <w:sz w:val="32"/>
        </w:rPr>
        <w:t>%，集中供热面积135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万平方</w:t>
      </w:r>
      <w:r>
        <w:rPr>
          <w:rFonts w:hint="eastAsia" w:ascii="仿宋_GB2312" w:hAnsi="宋体" w:eastAsia="仿宋_GB2312"/>
          <w:color w:val="auto"/>
          <w:kern w:val="10"/>
          <w:sz w:val="32"/>
        </w:rPr>
        <w:t>米</w:t>
      </w:r>
      <w:r>
        <w:rPr>
          <w:rFonts w:hint="eastAsia" w:ascii="仿宋_GB2312" w:hAnsi="宋体" w:eastAsia="仿宋_GB2312"/>
          <w:color w:val="auto"/>
          <w:kern w:val="10"/>
          <w:sz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kern w:val="10"/>
          <w:sz w:val="32"/>
        </w:rPr>
        <w:t>污水集中处理率达100%</w:t>
      </w:r>
      <w:r>
        <w:rPr>
          <w:rFonts w:hint="eastAsia" w:ascii="仿宋_GB2312" w:hAnsi="宋体" w:eastAsia="仿宋_GB2312"/>
          <w:color w:val="auto"/>
          <w:kern w:val="10"/>
          <w:sz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kern w:val="10"/>
          <w:sz w:val="32"/>
        </w:rPr>
        <w:t>生活垃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圾无害化处理率达100%。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leftChars="304" w:right="0" w:righ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kern w:val="1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10"/>
          <w:sz w:val="32"/>
          <w:szCs w:val="32"/>
          <w:lang w:val="en-US" w:eastAsia="zh-CN" w:bidi="ar-SA"/>
        </w:rPr>
        <w:t>农业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auto"/>
          <w:kern w:val="1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kern w:val="10"/>
          <w:sz w:val="32"/>
          <w:szCs w:val="32"/>
        </w:rPr>
        <w:t>全年完成现价农业总产值</w:t>
      </w:r>
      <w:r>
        <w:rPr>
          <w:rFonts w:hint="eastAsia" w:ascii="仿宋_GB2312" w:hAnsi="宋体" w:eastAsia="仿宋_GB2312" w:cs="仿宋_GB2312"/>
          <w:color w:val="auto"/>
          <w:kern w:val="10"/>
          <w:sz w:val="32"/>
          <w:szCs w:val="32"/>
          <w:lang w:val="en-US" w:eastAsia="zh-CN"/>
        </w:rPr>
        <w:t>96760</w:t>
      </w:r>
      <w:r>
        <w:rPr>
          <w:rFonts w:hint="eastAsia" w:ascii="仿宋_GB2312" w:hAnsi="宋体" w:eastAsia="仿宋_GB2312" w:cs="仿宋_GB2312"/>
          <w:color w:val="auto"/>
          <w:kern w:val="10"/>
          <w:sz w:val="32"/>
          <w:szCs w:val="32"/>
        </w:rPr>
        <w:t>万元，</w:t>
      </w:r>
      <w:r>
        <w:rPr>
          <w:rFonts w:hint="eastAsia" w:ascii="仿宋_GB2312" w:hAnsi="宋体" w:eastAsia="仿宋_GB2312" w:cs="仿宋_GB2312"/>
          <w:color w:val="auto"/>
          <w:kern w:val="10"/>
          <w:sz w:val="32"/>
          <w:szCs w:val="32"/>
          <w:lang w:eastAsia="zh-CN"/>
        </w:rPr>
        <w:t>比上年</w:t>
      </w:r>
      <w:r>
        <w:rPr>
          <w:rFonts w:hint="eastAsia" w:ascii="仿宋_GB2312" w:hAnsi="宋体" w:eastAsia="仿宋_GB2312" w:cs="仿宋_GB2312"/>
          <w:color w:val="auto"/>
          <w:kern w:val="10"/>
          <w:sz w:val="32"/>
          <w:szCs w:val="32"/>
        </w:rPr>
        <w:t>增加</w:t>
      </w:r>
      <w:r>
        <w:rPr>
          <w:rFonts w:hint="eastAsia" w:ascii="仿宋_GB2312" w:hAnsi="宋体" w:eastAsia="仿宋_GB2312" w:cs="仿宋_GB2312"/>
          <w:color w:val="auto"/>
          <w:kern w:val="10"/>
          <w:sz w:val="32"/>
          <w:szCs w:val="32"/>
          <w:lang w:val="en-US" w:eastAsia="zh-CN"/>
        </w:rPr>
        <w:t>8068</w:t>
      </w:r>
      <w:r>
        <w:rPr>
          <w:rFonts w:hint="eastAsia" w:ascii="仿宋_GB2312" w:hAnsi="宋体" w:eastAsia="仿宋_GB2312" w:cs="仿宋_GB2312"/>
          <w:color w:val="auto"/>
          <w:kern w:val="10"/>
          <w:sz w:val="32"/>
          <w:szCs w:val="32"/>
        </w:rPr>
        <w:t>万元，</w:t>
      </w:r>
      <w:r>
        <w:rPr>
          <w:rFonts w:hint="eastAsia" w:ascii="仿宋_GB2312" w:hAnsi="宋体" w:eastAsia="仿宋_GB2312" w:cs="Gautami"/>
          <w:color w:val="auto"/>
          <w:kern w:val="10"/>
          <w:sz w:val="32"/>
          <w:szCs w:val="32"/>
          <w:lang w:val="en-US" w:eastAsia="zh-CN"/>
        </w:rPr>
        <w:t>按可比价格计算，</w:t>
      </w:r>
      <w:r>
        <w:rPr>
          <w:rFonts w:hint="eastAsia" w:ascii="仿宋_GB2312" w:hAnsi="宋体" w:eastAsia="仿宋_GB2312" w:cs="仿宋_GB2312"/>
          <w:color w:val="auto"/>
          <w:kern w:val="10"/>
          <w:sz w:val="32"/>
          <w:szCs w:val="32"/>
        </w:rPr>
        <w:t>增长</w:t>
      </w:r>
      <w:r>
        <w:rPr>
          <w:rFonts w:hint="eastAsia" w:ascii="仿宋_GB2312" w:hAnsi="宋体" w:eastAsia="仿宋_GB2312" w:cs="仿宋_GB2312"/>
          <w:color w:val="auto"/>
          <w:kern w:val="10"/>
          <w:sz w:val="32"/>
          <w:szCs w:val="32"/>
          <w:lang w:val="en-US" w:eastAsia="zh-CN"/>
        </w:rPr>
        <w:t>3.1%</w:t>
      </w:r>
      <w:r>
        <w:rPr>
          <w:rFonts w:hint="eastAsia" w:ascii="仿宋_GB2312" w:hAnsi="宋体" w:eastAsia="仿宋_GB2312" w:cs="仿宋_GB2312"/>
          <w:color w:val="auto"/>
          <w:kern w:val="10"/>
          <w:sz w:val="32"/>
          <w:szCs w:val="32"/>
        </w:rPr>
        <w:t>。农、林、牧、渔各业完成产值情况如下：</w:t>
      </w:r>
    </w:p>
    <w:tbl>
      <w:tblPr>
        <w:tblStyle w:val="10"/>
        <w:tblW w:w="881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single" w:color="000000" w:sz="12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1623"/>
        <w:gridCol w:w="1497"/>
        <w:gridCol w:w="1831"/>
        <w:gridCol w:w="1457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1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10" w:type="dxa"/>
            <w:tcBorders>
              <w:top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2" w:leftChars="0" w:hanging="482" w:hangingChars="200"/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  标</w:t>
            </w:r>
          </w:p>
        </w:tc>
        <w:tc>
          <w:tcPr>
            <w:tcW w:w="1623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2" w:leftChars="0" w:hanging="482" w:hangingChars="20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产值</w:t>
            </w:r>
          </w:p>
        </w:tc>
        <w:tc>
          <w:tcPr>
            <w:tcW w:w="1497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2" w:leftChars="0" w:hanging="482" w:hangingChars="20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83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2" w:leftChars="0" w:hanging="482" w:hangingChars="20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比上年±%</w:t>
            </w:r>
          </w:p>
        </w:tc>
        <w:tc>
          <w:tcPr>
            <w:tcW w:w="1457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2" w:leftChars="0" w:hanging="482" w:hangingChars="20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构成%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1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2" w:leftChars="0" w:hanging="482" w:hangingChars="20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农林牧渔业总产值</w:t>
            </w:r>
          </w:p>
        </w:tc>
        <w:tc>
          <w:tcPr>
            <w:tcW w:w="1623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96760</w:t>
            </w:r>
          </w:p>
        </w:tc>
        <w:tc>
          <w:tcPr>
            <w:tcW w:w="1497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831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20" w:leftChars="0" w:hanging="420" w:hangingChars="20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9.1</w:t>
            </w:r>
          </w:p>
        </w:tc>
        <w:tc>
          <w:tcPr>
            <w:tcW w:w="1457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1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其中： 农    业</w:t>
            </w:r>
          </w:p>
        </w:tc>
        <w:tc>
          <w:tcPr>
            <w:tcW w:w="1623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75530</w:t>
            </w:r>
          </w:p>
        </w:tc>
        <w:tc>
          <w:tcPr>
            <w:tcW w:w="1497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831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5.94</w:t>
            </w:r>
          </w:p>
        </w:tc>
        <w:tc>
          <w:tcPr>
            <w:tcW w:w="1457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78.06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1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林    业</w:t>
            </w:r>
          </w:p>
        </w:tc>
        <w:tc>
          <w:tcPr>
            <w:tcW w:w="1623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2070</w:t>
            </w:r>
          </w:p>
        </w:tc>
        <w:tc>
          <w:tcPr>
            <w:tcW w:w="1497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831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-34.33</w:t>
            </w:r>
          </w:p>
        </w:tc>
        <w:tc>
          <w:tcPr>
            <w:tcW w:w="1457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2.14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1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畜 牧 业</w:t>
            </w:r>
          </w:p>
        </w:tc>
        <w:tc>
          <w:tcPr>
            <w:tcW w:w="1623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18365</w:t>
            </w:r>
          </w:p>
        </w:tc>
        <w:tc>
          <w:tcPr>
            <w:tcW w:w="1497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831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35.32</w:t>
            </w:r>
          </w:p>
        </w:tc>
        <w:tc>
          <w:tcPr>
            <w:tcW w:w="1457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18.98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41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渔    业</w:t>
            </w:r>
          </w:p>
        </w:tc>
        <w:tc>
          <w:tcPr>
            <w:tcW w:w="1623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497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831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4.21</w:t>
            </w:r>
          </w:p>
        </w:tc>
        <w:tc>
          <w:tcPr>
            <w:tcW w:w="1457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0.10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1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410" w:type="dxa"/>
            <w:tcBorders>
              <w:top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农林牧渔服务业</w:t>
            </w:r>
          </w:p>
        </w:tc>
        <w:tc>
          <w:tcPr>
            <w:tcW w:w="1623" w:type="dxa"/>
            <w:tcBorders>
              <w:top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497" w:type="dxa"/>
            <w:tcBorders>
              <w:top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831" w:type="dxa"/>
            <w:tcBorders>
              <w:top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57" w:type="dxa"/>
            <w:tcBorders>
              <w:top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0.72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宋体" w:eastAsia="仿宋_GB2312"/>
          <w:color w:val="auto"/>
          <w:kern w:val="1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10"/>
          <w:sz w:val="32"/>
          <w:szCs w:val="32"/>
        </w:rPr>
        <w:t>全县</w:t>
      </w:r>
      <w:r>
        <w:rPr>
          <w:rFonts w:hint="eastAsia" w:ascii="仿宋_GB2312" w:hAnsi="仿宋_GB2312" w:eastAsia="仿宋_GB2312" w:cs="仿宋_GB2312"/>
          <w:b/>
          <w:bCs/>
          <w:color w:val="auto"/>
          <w:kern w:val="10"/>
          <w:sz w:val="32"/>
          <w:szCs w:val="32"/>
        </w:rPr>
        <w:t>总</w:t>
      </w:r>
      <w:r>
        <w:rPr>
          <w:rFonts w:hint="eastAsia" w:ascii="仿宋_GB2312" w:hAnsi="仿宋_GB2312" w:eastAsia="仿宋_GB2312" w:cs="仿宋_GB2312"/>
          <w:b/>
          <w:bCs/>
          <w:color w:val="auto"/>
          <w:kern w:val="10"/>
          <w:sz w:val="32"/>
          <w:szCs w:val="32"/>
          <w:lang w:eastAsia="zh-CN"/>
        </w:rPr>
        <w:t>种植</w:t>
      </w:r>
      <w:r>
        <w:rPr>
          <w:rFonts w:hint="eastAsia" w:ascii="仿宋_GB2312" w:hAnsi="仿宋_GB2312" w:eastAsia="仿宋_GB2312" w:cs="仿宋_GB2312"/>
          <w:b/>
          <w:bCs/>
          <w:color w:val="auto"/>
          <w:kern w:val="10"/>
          <w:sz w:val="32"/>
          <w:szCs w:val="32"/>
        </w:rPr>
        <w:t>面积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  <w:lang w:val="en-US" w:eastAsia="zh-CN"/>
        </w:rPr>
        <w:t>57.72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</w:rPr>
        <w:t>万亩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  <w:lang w:eastAsia="zh-CN"/>
        </w:rPr>
        <w:t>，比上年增长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  <w:lang w:val="en-US" w:eastAsia="zh-CN"/>
        </w:rPr>
        <w:t>1.32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</w:rPr>
        <w:t>%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  <w:lang w:eastAsia="zh-CN"/>
        </w:rPr>
        <w:t>。其中</w:t>
      </w: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</w:rPr>
        <w:t>粮食作物</w:t>
      </w: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  <w:lang w:eastAsia="zh-CN"/>
        </w:rPr>
        <w:t>种植</w:t>
      </w: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</w:rPr>
        <w:t>面积</w:t>
      </w: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  <w:lang w:val="en-US" w:eastAsia="zh-CN"/>
        </w:rPr>
        <w:t>37.88</w:t>
      </w: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</w:rPr>
        <w:t>万亩，</w:t>
      </w: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  <w:lang w:val="en-US" w:eastAsia="zh-CN"/>
        </w:rPr>
        <w:t>2.91</w:t>
      </w: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</w:rPr>
        <w:t>%，占总面积的</w:t>
      </w: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  <w:lang w:val="en-US" w:eastAsia="zh-CN"/>
        </w:rPr>
        <w:t>65.63%</w:t>
      </w: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</w:rPr>
        <w:t>（小麦</w:t>
      </w: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  <w:lang w:val="en-US" w:eastAsia="zh-CN"/>
        </w:rPr>
        <w:t>16.61</w:t>
      </w: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</w:rPr>
        <w:t>万亩，</w:t>
      </w: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  <w:lang w:val="en-US" w:eastAsia="zh-CN"/>
        </w:rPr>
        <w:t>5.19</w:t>
      </w: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</w:rPr>
        <w:t>%；玉米</w:t>
      </w: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  <w:lang w:val="en-US" w:eastAsia="zh-CN"/>
        </w:rPr>
        <w:t>21.17</w:t>
      </w: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</w:rPr>
        <w:t>万亩，</w:t>
      </w: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  <w:lang w:val="en-US" w:eastAsia="zh-CN"/>
        </w:rPr>
        <w:t>0.71</w:t>
      </w: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</w:rPr>
        <w:t>%）；经济作物</w:t>
      </w: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  <w:lang w:eastAsia="zh-CN"/>
        </w:rPr>
        <w:t>种植</w:t>
      </w: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</w:rPr>
        <w:t>面积</w:t>
      </w: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  <w:lang w:val="en-US" w:eastAsia="zh-CN"/>
        </w:rPr>
        <w:t>16.76</w:t>
      </w: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</w:rPr>
        <w:t>万亩，</w:t>
      </w: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  <w:lang w:val="en-US" w:eastAsia="zh-CN"/>
        </w:rPr>
        <w:t>6.41</w:t>
      </w: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</w:rPr>
        <w:t>%，占总面积的</w:t>
      </w: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  <w:lang w:val="en-US" w:eastAsia="zh-CN"/>
        </w:rPr>
        <w:t>29.04</w:t>
      </w: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</w:rPr>
        <w:t>%（红花</w:t>
      </w: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  <w:lang w:val="en-US" w:eastAsia="zh-CN"/>
        </w:rPr>
        <w:t>15.27</w:t>
      </w: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</w:rPr>
        <w:t>万亩，</w:t>
      </w: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  <w:lang w:val="en-US" w:eastAsia="zh-CN"/>
        </w:rPr>
        <w:t>2.48%</w:t>
      </w: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</w:rPr>
        <w:t>；打瓜</w:t>
      </w: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  <w:lang w:val="en-US" w:eastAsia="zh-CN"/>
        </w:rPr>
        <w:t>1.49</w:t>
      </w: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</w:rPr>
        <w:t>万亩，</w:t>
      </w: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  <w:lang w:val="en-US" w:eastAsia="zh-CN"/>
        </w:rPr>
        <w:t>16.76</w:t>
      </w: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</w:rPr>
        <w:t>%）；其它作物</w:t>
      </w: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  <w:lang w:eastAsia="zh-CN"/>
        </w:rPr>
        <w:t>种植</w:t>
      </w: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</w:rPr>
        <w:t>面积</w:t>
      </w: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  <w:lang w:val="en-US" w:eastAsia="zh-CN"/>
        </w:rPr>
        <w:t>3.08</w:t>
      </w: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</w:rPr>
        <w:t>万亩，</w:t>
      </w: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  <w:lang w:val="en-US" w:eastAsia="zh-CN"/>
        </w:rPr>
        <w:t>11.24%</w:t>
      </w: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</w:rPr>
        <w:t>，占</w:t>
      </w: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  <w:lang w:eastAsia="zh-CN"/>
        </w:rPr>
        <w:t>总</w:t>
      </w: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</w:rPr>
        <w:t>面积的</w:t>
      </w: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  <w:lang w:val="en-US" w:eastAsia="zh-CN"/>
        </w:rPr>
        <w:t>5.33</w:t>
      </w: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</w:rPr>
        <w:t>%。粮经饲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</w:rPr>
        <w:t>三类作物比例为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  <w:lang w:val="en-US" w:eastAsia="zh-CN"/>
        </w:rPr>
        <w:t>66：29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</w:rPr>
        <w:t>：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jc w:val="both"/>
        <w:textAlignment w:val="auto"/>
        <w:rPr>
          <w:rFonts w:hint="eastAsia"/>
          <w:color w:val="auto"/>
        </w:rPr>
      </w:pPr>
      <w:r>
        <w:rPr>
          <w:rFonts w:hint="eastAsia" w:ascii="仿宋_GB2312" w:hAnsi="宋体" w:eastAsia="仿宋_GB2312"/>
          <w:color w:val="auto"/>
          <w:kern w:val="10"/>
          <w:sz w:val="32"/>
          <w:szCs w:val="32"/>
        </w:rPr>
        <w:t>主要农产品产量如下：</w:t>
      </w:r>
    </w:p>
    <w:tbl>
      <w:tblPr>
        <w:tblStyle w:val="10"/>
        <w:tblW w:w="88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5"/>
        <w:gridCol w:w="2173"/>
        <w:gridCol w:w="20"/>
        <w:gridCol w:w="1915"/>
        <w:gridCol w:w="12"/>
        <w:gridCol w:w="1950"/>
        <w:gridCol w:w="1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2" w:leftChars="0" w:hanging="482" w:hangingChars="200"/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  标</w:t>
            </w:r>
          </w:p>
        </w:tc>
        <w:tc>
          <w:tcPr>
            <w:tcW w:w="2193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2" w:leftChars="0" w:hanging="482" w:hangingChars="20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产量</w:t>
            </w:r>
          </w:p>
        </w:tc>
        <w:tc>
          <w:tcPr>
            <w:tcW w:w="1927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2" w:leftChars="0" w:hanging="482" w:hangingChars="20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115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2" w:leftChars="0" w:hanging="482" w:hangingChars="200"/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比上年±%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2" w:leftChars="0" w:hanging="482" w:hangingChars="20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粮    食</w:t>
            </w:r>
          </w:p>
        </w:tc>
        <w:tc>
          <w:tcPr>
            <w:tcW w:w="2193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206544</w:t>
            </w:r>
          </w:p>
        </w:tc>
        <w:tc>
          <w:tcPr>
            <w:tcW w:w="1927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15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持平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其中： 小    麦</w:t>
            </w:r>
          </w:p>
        </w:tc>
        <w:tc>
          <w:tcPr>
            <w:tcW w:w="2193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51262</w:t>
            </w:r>
          </w:p>
        </w:tc>
        <w:tc>
          <w:tcPr>
            <w:tcW w:w="1927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15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玉    米</w:t>
            </w:r>
          </w:p>
        </w:tc>
        <w:tc>
          <w:tcPr>
            <w:tcW w:w="2193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154978</w:t>
            </w:r>
          </w:p>
        </w:tc>
        <w:tc>
          <w:tcPr>
            <w:tcW w:w="1927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15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2" w:leftChars="0" w:hanging="482" w:hangingChars="20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红 花 籽</w:t>
            </w:r>
          </w:p>
        </w:tc>
        <w:tc>
          <w:tcPr>
            <w:tcW w:w="2193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10372</w:t>
            </w:r>
          </w:p>
        </w:tc>
        <w:tc>
          <w:tcPr>
            <w:tcW w:w="1927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15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2" w:leftChars="0" w:hanging="482" w:hangingChars="20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打 瓜 籽</w:t>
            </w:r>
          </w:p>
        </w:tc>
        <w:tc>
          <w:tcPr>
            <w:tcW w:w="2193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2277</w:t>
            </w:r>
          </w:p>
        </w:tc>
        <w:tc>
          <w:tcPr>
            <w:tcW w:w="1927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15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-16.87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2" w:leftChars="0" w:hanging="482" w:hangingChars="20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薯    类</w:t>
            </w:r>
          </w:p>
        </w:tc>
        <w:tc>
          <w:tcPr>
            <w:tcW w:w="2193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927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15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-5.88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2" w:leftChars="0" w:hanging="482" w:hangingChars="20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苜    蓿</w:t>
            </w:r>
          </w:p>
        </w:tc>
        <w:tc>
          <w:tcPr>
            <w:tcW w:w="2193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927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15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2" w:leftChars="0" w:hanging="482" w:hangingChars="20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番    茄</w:t>
            </w:r>
          </w:p>
        </w:tc>
        <w:tc>
          <w:tcPr>
            <w:tcW w:w="2193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30090</w:t>
            </w:r>
          </w:p>
        </w:tc>
        <w:tc>
          <w:tcPr>
            <w:tcW w:w="1927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15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-67.15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5" w:type="dxa"/>
          <w:trHeight w:val="375" w:hRule="atLeast"/>
        </w:trPr>
        <w:tc>
          <w:tcPr>
            <w:tcW w:w="8665" w:type="dxa"/>
            <w:gridSpan w:val="6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638" w:leftChars="304" w:firstLine="0" w:firstLineChars="0"/>
              <w:jc w:val="both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主要畜产品产量和畜牧存栏情况如下：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5" w:type="dxa"/>
          <w:trHeight w:val="375" w:hRule="atLeast"/>
        </w:trPr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2" w:leftChars="0" w:hanging="482" w:hangingChars="20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  标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2" w:leftChars="0" w:hanging="482" w:hanging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产量</w:t>
            </w:r>
          </w:p>
        </w:tc>
        <w:tc>
          <w:tcPr>
            <w:tcW w:w="1935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2" w:leftChars="0" w:hanging="482" w:hanging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96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2" w:leftChars="0" w:hanging="482" w:hanging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比上年±%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5" w:type="dxa"/>
          <w:trHeight w:val="375" w:hRule="atLeast"/>
        </w:trPr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2" w:leftChars="0" w:hanging="482" w:hangingChars="20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肉类总产量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10391</w:t>
            </w:r>
          </w:p>
        </w:tc>
        <w:tc>
          <w:tcPr>
            <w:tcW w:w="1935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96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5" w:type="dxa"/>
          <w:trHeight w:val="375" w:hRule="atLeast"/>
        </w:trPr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其中： 牛  肉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3068</w:t>
            </w:r>
          </w:p>
        </w:tc>
        <w:tc>
          <w:tcPr>
            <w:tcW w:w="1935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96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5" w:type="dxa"/>
          <w:trHeight w:val="375" w:hRule="atLeast"/>
        </w:trPr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马  肉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1557</w:t>
            </w:r>
          </w:p>
        </w:tc>
        <w:tc>
          <w:tcPr>
            <w:tcW w:w="1935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96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5" w:type="dxa"/>
          <w:trHeight w:val="375" w:hRule="atLeast"/>
        </w:trPr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羊  肉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5251</w:t>
            </w:r>
          </w:p>
        </w:tc>
        <w:tc>
          <w:tcPr>
            <w:tcW w:w="1935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96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5" w:type="dxa"/>
          <w:trHeight w:val="375" w:hRule="atLeast"/>
        </w:trPr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驼  肉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20" w:leftChars="0" w:hanging="420" w:hangingChars="20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143</w:t>
            </w:r>
          </w:p>
        </w:tc>
        <w:tc>
          <w:tcPr>
            <w:tcW w:w="1935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96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-36.44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5" w:type="dxa"/>
          <w:trHeight w:val="585" w:hRule="atLeast"/>
        </w:trPr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猪  肉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935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96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-53.14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5" w:type="dxa"/>
          <w:trHeight w:val="375" w:hRule="atLeast"/>
        </w:trPr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2" w:leftChars="0" w:hanging="482" w:hangingChars="20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家禽肉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935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96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-36.62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5" w:type="dxa"/>
          <w:trHeight w:val="375" w:hRule="atLeast"/>
        </w:trPr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2" w:leftChars="0" w:hanging="482" w:hangingChars="20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牛羊奶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9262</w:t>
            </w:r>
          </w:p>
        </w:tc>
        <w:tc>
          <w:tcPr>
            <w:tcW w:w="1935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96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-36.1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5" w:type="dxa"/>
          <w:trHeight w:val="375" w:hRule="atLeast"/>
        </w:trPr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2" w:leftChars="0" w:hanging="482" w:hangingChars="20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羊  毛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935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96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5" w:type="dxa"/>
          <w:trHeight w:val="375" w:hRule="atLeast"/>
        </w:trPr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其中：绵羊毛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935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96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-0.35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5" w:type="dxa"/>
          <w:trHeight w:val="375" w:hRule="atLeast"/>
        </w:trPr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2" w:leftChars="0" w:hanging="482" w:hangingChars="20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  皮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5016</w:t>
            </w:r>
          </w:p>
        </w:tc>
        <w:tc>
          <w:tcPr>
            <w:tcW w:w="1935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96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-0.41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5" w:type="dxa"/>
          <w:trHeight w:val="375" w:hRule="atLeast"/>
        </w:trPr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2" w:leftChars="0" w:hanging="482" w:hangingChars="20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羊  皮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46131</w:t>
            </w:r>
          </w:p>
        </w:tc>
        <w:tc>
          <w:tcPr>
            <w:tcW w:w="1935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96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5" w:type="dxa"/>
          <w:trHeight w:val="375" w:hRule="atLeast"/>
        </w:trPr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其中：绵羊皮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42003</w:t>
            </w:r>
          </w:p>
        </w:tc>
        <w:tc>
          <w:tcPr>
            <w:tcW w:w="1935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96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5" w:type="dxa"/>
          <w:trHeight w:val="375" w:hRule="atLeast"/>
        </w:trPr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2" w:leftChars="0" w:hanging="482" w:hangingChars="20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禽  蛋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935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96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5" w:type="dxa"/>
          <w:trHeight w:val="375" w:hRule="atLeast"/>
        </w:trPr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2" w:leftChars="0" w:hanging="482" w:hangingChars="20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牲畜年末存栏头数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48.61</w:t>
            </w:r>
          </w:p>
        </w:tc>
        <w:tc>
          <w:tcPr>
            <w:tcW w:w="1935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万头（只）</w:t>
            </w:r>
          </w:p>
        </w:tc>
        <w:tc>
          <w:tcPr>
            <w:tcW w:w="196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5" w:type="dxa"/>
          <w:trHeight w:val="375" w:hRule="atLeast"/>
        </w:trPr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牛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5.62</w:t>
            </w:r>
          </w:p>
        </w:tc>
        <w:tc>
          <w:tcPr>
            <w:tcW w:w="1935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万头</w:t>
            </w:r>
          </w:p>
        </w:tc>
        <w:tc>
          <w:tcPr>
            <w:tcW w:w="196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5" w:type="dxa"/>
          <w:trHeight w:val="375" w:hRule="atLeast"/>
        </w:trPr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马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1.98</w:t>
            </w:r>
          </w:p>
        </w:tc>
        <w:tc>
          <w:tcPr>
            <w:tcW w:w="1935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万匹</w:t>
            </w:r>
          </w:p>
        </w:tc>
        <w:tc>
          <w:tcPr>
            <w:tcW w:w="196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5" w:type="dxa"/>
          <w:trHeight w:val="375" w:hRule="atLeast"/>
        </w:trPr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骆  驼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0.08</w:t>
            </w:r>
          </w:p>
        </w:tc>
        <w:tc>
          <w:tcPr>
            <w:tcW w:w="1935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万峰</w:t>
            </w:r>
          </w:p>
        </w:tc>
        <w:tc>
          <w:tcPr>
            <w:tcW w:w="196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5" w:type="dxa"/>
          <w:trHeight w:val="375" w:hRule="atLeast"/>
        </w:trPr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绵  羊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38.8</w:t>
            </w:r>
          </w:p>
        </w:tc>
        <w:tc>
          <w:tcPr>
            <w:tcW w:w="1935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万只</w:t>
            </w:r>
          </w:p>
        </w:tc>
        <w:tc>
          <w:tcPr>
            <w:tcW w:w="196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5" w:type="dxa"/>
          <w:trHeight w:val="375" w:hRule="atLeast"/>
        </w:trPr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山  羊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1.81</w:t>
            </w:r>
          </w:p>
        </w:tc>
        <w:tc>
          <w:tcPr>
            <w:tcW w:w="1935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万只</w:t>
            </w:r>
          </w:p>
        </w:tc>
        <w:tc>
          <w:tcPr>
            <w:tcW w:w="196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5" w:type="dxa"/>
          <w:trHeight w:val="375" w:hRule="atLeast"/>
        </w:trPr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猪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0.32</w:t>
            </w:r>
          </w:p>
        </w:tc>
        <w:tc>
          <w:tcPr>
            <w:tcW w:w="1935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万头</w:t>
            </w:r>
          </w:p>
        </w:tc>
        <w:tc>
          <w:tcPr>
            <w:tcW w:w="1962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  他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5.78</w:t>
            </w:r>
          </w:p>
        </w:tc>
        <w:tc>
          <w:tcPr>
            <w:tcW w:w="1935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万头</w:t>
            </w:r>
          </w:p>
        </w:tc>
        <w:tc>
          <w:tcPr>
            <w:tcW w:w="2127" w:type="dxa"/>
            <w:gridSpan w:val="3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-5.71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2" w:leftChars="0" w:hanging="482" w:hangingChars="20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年内牲畜繁殖成活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27.57</w:t>
            </w:r>
          </w:p>
        </w:tc>
        <w:tc>
          <w:tcPr>
            <w:tcW w:w="1935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万头（只）</w:t>
            </w:r>
          </w:p>
        </w:tc>
        <w:tc>
          <w:tcPr>
            <w:tcW w:w="2127" w:type="dxa"/>
            <w:gridSpan w:val="3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2" w:leftChars="0" w:hanging="482" w:hangingChars="20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年内出栏头数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34.17</w:t>
            </w:r>
          </w:p>
        </w:tc>
        <w:tc>
          <w:tcPr>
            <w:tcW w:w="1935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万头（只）</w:t>
            </w:r>
          </w:p>
        </w:tc>
        <w:tc>
          <w:tcPr>
            <w:tcW w:w="2127" w:type="dxa"/>
            <w:gridSpan w:val="3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其中：卖出数</w:t>
            </w:r>
          </w:p>
        </w:tc>
        <w:tc>
          <w:tcPr>
            <w:tcW w:w="2173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25.53</w:t>
            </w:r>
          </w:p>
        </w:tc>
        <w:tc>
          <w:tcPr>
            <w:tcW w:w="1935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万头（只）</w:t>
            </w:r>
          </w:p>
        </w:tc>
        <w:tc>
          <w:tcPr>
            <w:tcW w:w="2127" w:type="dxa"/>
            <w:gridSpan w:val="3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259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2" w:leftChars="0" w:hanging="482" w:hangingChars="200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  标</w:t>
            </w:r>
          </w:p>
        </w:tc>
        <w:tc>
          <w:tcPr>
            <w:tcW w:w="410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2" w:leftChars="0" w:hanging="482" w:hangingChars="20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百分率</w:t>
            </w:r>
          </w:p>
        </w:tc>
        <w:tc>
          <w:tcPr>
            <w:tcW w:w="2127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2" w:leftChars="0" w:hanging="482" w:hangingChars="200"/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比上年±%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95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2" w:leftChars="0" w:hanging="482" w:hangingChars="20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出栏率</w:t>
            </w:r>
          </w:p>
        </w:tc>
        <w:tc>
          <w:tcPr>
            <w:tcW w:w="410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74.35</w:t>
            </w:r>
          </w:p>
        </w:tc>
        <w:tc>
          <w:tcPr>
            <w:tcW w:w="2127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2" w:leftChars="0" w:hanging="482" w:hangingChars="20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商品率</w:t>
            </w:r>
          </w:p>
        </w:tc>
        <w:tc>
          <w:tcPr>
            <w:tcW w:w="4108" w:type="dxa"/>
            <w:gridSpan w:val="3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91.12</w:t>
            </w:r>
          </w:p>
        </w:tc>
        <w:tc>
          <w:tcPr>
            <w:tcW w:w="2127" w:type="dxa"/>
            <w:gridSpan w:val="3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95" w:type="dxa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2" w:leftChars="0" w:hanging="482" w:hangingChars="20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牲畜繁殖成活率 </w:t>
            </w:r>
          </w:p>
        </w:tc>
        <w:tc>
          <w:tcPr>
            <w:tcW w:w="4108" w:type="dxa"/>
            <w:gridSpan w:val="3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99.96</w:t>
            </w:r>
          </w:p>
        </w:tc>
        <w:tc>
          <w:tcPr>
            <w:tcW w:w="2127" w:type="dxa"/>
            <w:gridSpan w:val="3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480" w:leftChars="0" w:hanging="480" w:hanging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持平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_GB2312" w:hAnsi="宋体" w:eastAsia="仿宋_GB2312"/>
          <w:color w:val="auto"/>
          <w:kern w:val="1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10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</w:rPr>
        <w:t>末全县农业机械总动力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  <w:lang w:val="en-US" w:eastAsia="zh-CN"/>
        </w:rPr>
        <w:t>18.95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</w:rPr>
        <w:t>万千瓦，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  <w:lang w:eastAsia="zh-CN"/>
        </w:rPr>
        <w:t>比上年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</w:rPr>
        <w:t>增长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  <w:lang w:val="en-US" w:eastAsia="zh-CN"/>
        </w:rPr>
        <w:t>13.98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</w:rPr>
        <w:t>%；拥有大中型拖拉机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  <w:lang w:val="en-US" w:eastAsia="zh-CN"/>
        </w:rPr>
        <w:t>2165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</w:rPr>
        <w:t>台，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  <w:lang w:eastAsia="zh-CN"/>
        </w:rPr>
        <w:t>比上年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</w:rPr>
        <w:t>增长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  <w:lang w:val="en-US" w:eastAsia="zh-CN"/>
        </w:rPr>
        <w:t>18.1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</w:rPr>
        <w:t>%；小型拖拉机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  <w:lang w:val="en-US" w:eastAsia="zh-CN"/>
        </w:rPr>
        <w:t>1745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</w:rPr>
        <w:t>台，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  <w:lang w:eastAsia="zh-CN"/>
        </w:rPr>
        <w:t>比上年下降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  <w:lang w:val="en-US" w:eastAsia="zh-CN"/>
        </w:rPr>
        <w:t>13.82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</w:rPr>
        <w:t>%；联合收割机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  <w:lang w:val="en-US" w:eastAsia="zh-CN"/>
        </w:rPr>
        <w:t>68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</w:rPr>
        <w:t>台；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  <w:lang w:eastAsia="zh-CN"/>
        </w:rPr>
        <w:t>节水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</w:rPr>
        <w:t>排灌机械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  <w:lang w:val="en-US" w:eastAsia="zh-CN"/>
        </w:rPr>
        <w:t>520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</w:rPr>
        <w:t>台；年末拥有配套机电井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  <w:lang w:val="en-US" w:eastAsia="zh-CN"/>
        </w:rPr>
        <w:t>643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</w:rPr>
        <w:t>眼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</w:rPr>
        <w:t>全年化肥施用量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</w:rPr>
        <w:t>实物量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  <w:lang w:val="en-US" w:eastAsia="zh-CN"/>
        </w:rPr>
        <w:t>14901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</w:rPr>
        <w:t>吨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</w:rPr>
        <w:t>全县总灌溉面积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  <w:lang w:val="en-US" w:eastAsia="zh-CN"/>
        </w:rPr>
        <w:t>42.55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</w:rPr>
        <w:t>万亩，其中：有效灌溉面积达34.85万亩。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leftChars="304" w:right="0" w:righ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kern w:val="1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10"/>
          <w:sz w:val="32"/>
          <w:szCs w:val="32"/>
          <w:lang w:val="en-US" w:eastAsia="zh-CN" w:bidi="ar-SA"/>
        </w:rPr>
        <w:t>三、工业和建筑业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全年全县工业增加值8539万元，增长4.2%。其中：地方规模以上工业增加值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增长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.9%。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在规模以上工业中，分经济类型看，国有企业增长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12.8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%，股份制企业增长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%。分轻重工业看，轻工业增长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16.6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%，重工业增长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%。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地方规模以上工业总产值11570万元，比上年增长28.5%。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lang w:val="zh-CN" w:eastAsia="zh-CN"/>
        </w:rPr>
        <w:t>全年全县建筑业增加值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lang w:val="en-US" w:eastAsia="zh-CN"/>
        </w:rPr>
        <w:t>23132万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lang w:val="zh-CN" w:eastAsia="zh-CN"/>
        </w:rPr>
        <w:t>元，比上年增长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lang w:val="en-US" w:eastAsia="zh-CN"/>
        </w:rPr>
        <w:t>60.1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lang w:val="zh-CN" w:eastAsia="zh-CN"/>
        </w:rPr>
        <w:t>%。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地方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lang w:val="zh-CN" w:eastAsia="zh-CN"/>
        </w:rPr>
        <w:t>具有资质等级的总承包和专业承包建筑业企业总产值58941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lang w:val="zh-CN" w:eastAsia="zh-CN"/>
        </w:rPr>
        <w:t>6万元，增长117.76%；实现利润3026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lang w:val="zh-CN" w:eastAsia="zh-CN"/>
        </w:rPr>
        <w:t>9万元，比上年增长120.86%。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leftChars="304" w:right="0" w:righ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kern w:val="1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10"/>
          <w:sz w:val="32"/>
          <w:szCs w:val="32"/>
          <w:lang w:val="en-US" w:eastAsia="zh-CN" w:bidi="ar-SA"/>
        </w:rPr>
        <w:t>四、服务业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全年批发和零售业增加值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5463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万元，比上年增长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%；交通运输、仓储和邮政业增加值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1934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万元，比上年增长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%；住宿和餐饮业增加值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2905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万元，比上年下降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.2%；金融业增加值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16960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万元，比上年增长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%；其他服务业增加值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77625万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元，比上年增长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全年完成邮政业</w:t>
      </w:r>
      <w:r>
        <w:rPr>
          <w:rFonts w:hint="eastAsia" w:ascii="仿宋_GB2312" w:hAnsi="仿宋_GB2312" w:eastAsia="仿宋_GB2312" w:cs="仿宋_GB2312"/>
          <w:sz w:val="32"/>
          <w:szCs w:val="32"/>
        </w:rPr>
        <w:t>务收入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946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上年增长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9.85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%。年末地方固定电话用户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0.87万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户，移动电话用户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4.23万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户，固定互联网宽带接入用户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年末全县公路通达里程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1035.5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公里。其中，全年改扩建公路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28.7公里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年末民用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客货</w:t>
      </w:r>
      <w:r>
        <w:rPr>
          <w:rFonts w:hint="eastAsia" w:ascii="仿宋_GB2312" w:hAnsi="仿宋_GB2312" w:eastAsia="仿宋_GB2312" w:cs="仿宋_GB2312"/>
          <w:sz w:val="32"/>
          <w:szCs w:val="32"/>
        </w:rPr>
        <w:t>车拥有量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244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辆，比上年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leftChars="304" w:right="0" w:righ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kern w:val="1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10"/>
          <w:sz w:val="32"/>
          <w:szCs w:val="32"/>
          <w:lang w:val="en-US" w:eastAsia="zh-CN" w:bidi="ar-SA"/>
        </w:rPr>
        <w:t>五、固定资产投资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全年固定资产投资（不含农户）完成100732万元，比上年增长38.9%。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从经济类型看：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国有经济投资62899万元，增长33.26%，国有经济占全社会总投资额的62.4%；非公有制经济投资37833万元，增长49.54%，非公有制经济投资占全社会总投资额的37.6%。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分产业类型看：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第一产业投资4332万元，下降12.7%，占总投资额的4.3%；第二产业投资24895万元，增长12.9%，占总投资额的24.7%；第三产业投资71505万元，增长57.2%，占总投资额的71%。民间投资增长66.9%，基础设施投资增长11.7%，民生投资增长46%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kern w:val="1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10"/>
          <w:sz w:val="32"/>
          <w:szCs w:val="32"/>
          <w:lang w:val="en-US" w:eastAsia="zh-CN"/>
        </w:rPr>
        <w:t>全年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</w:rPr>
        <w:t>房地产投资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完成14372万元，比上年增长23.09%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</w:rPr>
        <w:t>。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  <w:lang w:eastAsia="zh-CN"/>
        </w:rPr>
        <w:t>新开工住房面积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  <w:lang w:val="en-US" w:eastAsia="zh-CN"/>
        </w:rPr>
        <w:t>2.35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</w:rPr>
        <w:t>万平方米，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  <w:lang w:eastAsia="zh-CN"/>
        </w:rPr>
        <w:t>比上年下降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  <w:lang w:val="en-US" w:eastAsia="zh-CN"/>
        </w:rPr>
        <w:t>2.49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</w:rPr>
        <w:t>%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leftChars="304" w:right="0" w:righ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kern w:val="1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10"/>
          <w:sz w:val="32"/>
          <w:szCs w:val="32"/>
          <w:lang w:val="en-US" w:eastAsia="zh-CN" w:bidi="ar-SA"/>
        </w:rPr>
        <w:t>六、国内贸易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kern w:val="10"/>
          <w:sz w:val="32"/>
          <w:szCs w:val="32"/>
          <w:lang w:val="zh-CN"/>
        </w:rPr>
      </w:pPr>
      <w:r>
        <w:rPr>
          <w:rFonts w:hint="eastAsia" w:ascii="仿宋_GB2312" w:hAnsi="宋体" w:eastAsia="仿宋_GB2312"/>
          <w:color w:val="auto"/>
          <w:kern w:val="10"/>
          <w:sz w:val="32"/>
          <w:szCs w:val="32"/>
        </w:rPr>
        <w:t>全年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  <w:lang w:eastAsia="zh-CN"/>
        </w:rPr>
        <w:t>社会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</w:rPr>
        <w:t>消费品零售总额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  <w:lang w:val="en-US" w:eastAsia="zh-CN"/>
        </w:rPr>
        <w:t>27017.2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</w:rPr>
        <w:t>万元，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  <w:lang w:eastAsia="zh-CN"/>
        </w:rPr>
        <w:t>比上年下降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  <w:lang w:val="en-US" w:eastAsia="zh-CN"/>
        </w:rPr>
        <w:t>6.7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</w:rPr>
        <w:t>%。</w:t>
      </w:r>
      <w:r>
        <w:rPr>
          <w:rFonts w:hint="eastAsia" w:ascii="仿宋_GB2312" w:hAnsi="宋体" w:eastAsia="仿宋_GB2312"/>
          <w:b/>
          <w:bCs/>
          <w:color w:val="auto"/>
          <w:kern w:val="10"/>
          <w:sz w:val="32"/>
          <w:szCs w:val="32"/>
          <w:lang w:val="zh-CN"/>
        </w:rPr>
        <w:t>按经营地统计，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  <w:lang w:val="zh-CN"/>
        </w:rPr>
        <w:t>城镇消费品零售总额17284.6万元，下降7.7%；乡村消费品零售总额9732.6万元，下降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  <w:lang w:val="en-US" w:eastAsia="zh-CN"/>
        </w:rPr>
        <w:t>4.97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  <w:lang w:val="zh-CN"/>
        </w:rPr>
        <w:t>%。</w:t>
      </w:r>
      <w:r>
        <w:rPr>
          <w:rFonts w:hint="eastAsia" w:ascii="仿宋_GB2312" w:hAnsi="宋体" w:eastAsia="仿宋_GB2312"/>
          <w:b/>
          <w:bCs/>
          <w:color w:val="auto"/>
          <w:kern w:val="10"/>
          <w:sz w:val="32"/>
          <w:szCs w:val="32"/>
          <w:lang w:val="zh-CN"/>
        </w:rPr>
        <w:t>按消费形态统计，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  <w:lang w:val="zh-CN"/>
        </w:rPr>
        <w:t>商品零售额21196.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  <w:lang w:val="zh-CN"/>
        </w:rPr>
        <w:t>万元，下降11.8%；餐饮收入额5821.1元，增长17.7%。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color w:val="auto"/>
          <w:kern w:val="1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/>
          <w:b w:val="0"/>
          <w:bCs w:val="0"/>
          <w:color w:val="auto"/>
          <w:kern w:val="10"/>
          <w:sz w:val="32"/>
          <w:szCs w:val="32"/>
          <w:lang w:val="zh-CN"/>
        </w:rPr>
        <w:t>限额以上单位商品零售额4465.44万元，比上年增长16.2%。</w:t>
      </w:r>
      <w:r>
        <w:rPr>
          <w:rFonts w:hint="eastAsia" w:ascii="黑体" w:hAnsi="黑体" w:eastAsia="黑体" w:cs="黑体"/>
          <w:color w:val="auto"/>
          <w:kern w:val="10"/>
          <w:sz w:val="32"/>
          <w:szCs w:val="32"/>
          <w:lang w:val="en-US" w:eastAsia="zh-CN" w:bidi="ar-SA"/>
        </w:rPr>
        <w:t>七、财政和金融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全年地方财政收入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完成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20186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万元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，增收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2495万元，比上年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增长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14.1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%，其中：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一般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公共预算收入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10098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万元，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增收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1997万元，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增长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24.7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%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基金预算收入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10088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万元，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增收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498万元，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增长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5.2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%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地方财政支出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174083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万元，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增支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38490万元，比上年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增长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28.4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%，其中：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一般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公共预算支出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157970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万元，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增支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33599万元，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增长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%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基金预算支出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16113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万元，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增支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4891万元，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增长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43.6%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金融机构年末各项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人民币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存款余额33.54亿元，比上年增长12.1%；金融机构各项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人民币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贷款余额25.34亿元，比上年增长33%。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color w:val="auto"/>
          <w:kern w:val="1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10"/>
          <w:sz w:val="32"/>
          <w:szCs w:val="32"/>
          <w:lang w:val="en-US" w:eastAsia="zh-CN" w:bidi="ar-SA"/>
        </w:rPr>
        <w:t>八、居民收入和社会保障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全年全县居民人均可支配收入24147元，比上年增长4.8%。其中：城镇居民人均可支配收入29922元，增长2.6%，增加759元；农村居民人均可支配收入为18906元，增长7.3%，增加1291元。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断健全完善防止返贫监测预警和帮扶工作机制，全年对全县3275户9750人脱贫群众，开展常态化防返贫监测预警和帮扶，精准识别新纳入监测对象12户34人，对监测对象44户116人分类制定帮扶措施，实现12户37人稳定消除风险。狠抓项目资金管理，2022年实施项目68个涉及资金18657万元。同时，落实衔接资产管护主体责任，2021年实施衔接补助资金项目49个，形成资产48项，确保持续发挥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lang w:eastAsia="zh-CN"/>
        </w:rPr>
        <w:t>年末</w:t>
      </w:r>
      <w:r>
        <w:rPr>
          <w:rFonts w:hint="eastAsia" w:ascii="仿宋_GB2312" w:hAnsi="仿宋_GB2312" w:eastAsia="仿宋_GB2312" w:cs="仿宋_GB2312"/>
          <w:b/>
          <w:color w:val="auto"/>
          <w:kern w:val="10"/>
          <w:sz w:val="32"/>
          <w:lang w:eastAsia="zh-CN"/>
        </w:rPr>
        <w:t>基本养老保险参保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lang w:val="en-US" w:eastAsia="zh-CN"/>
        </w:rPr>
        <w:t>36111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</w:rPr>
        <w:t>人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</w:rPr>
        <w:t>其中：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lang w:eastAsia="zh-CN"/>
        </w:rPr>
        <w:t>企业养老保险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lang w:val="en-US" w:eastAsia="zh-CN"/>
        </w:rPr>
        <w:t>参保8725人，机关事业单位养老保险参保5792人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lang w:eastAsia="zh-CN"/>
        </w:rPr>
        <w:t>城乡居民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</w:rPr>
        <w:t>养老保险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lang w:val="en-US" w:eastAsia="zh-CN"/>
        </w:rPr>
        <w:t>参保21594人。</w:t>
      </w:r>
      <w:r>
        <w:rPr>
          <w:rFonts w:hint="eastAsia" w:ascii="仿宋_GB2312" w:hAnsi="仿宋_GB2312" w:eastAsia="仿宋_GB2312" w:cs="仿宋_GB2312"/>
          <w:b/>
          <w:color w:val="auto"/>
          <w:kern w:val="10"/>
          <w:sz w:val="32"/>
        </w:rPr>
        <w:t>失业保险参保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lang w:val="en-US" w:eastAsia="zh-CN"/>
        </w:rPr>
        <w:t>4939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</w:rPr>
        <w:t>人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color w:val="auto"/>
          <w:kern w:val="10"/>
          <w:sz w:val="32"/>
          <w:lang w:eastAsia="zh-CN"/>
        </w:rPr>
        <w:t>工伤保险参保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10"/>
          <w:sz w:val="32"/>
          <w:lang w:val="en-US" w:eastAsia="zh-CN"/>
        </w:rPr>
        <w:t>6557人。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10"/>
          <w:sz w:val="32"/>
          <w:szCs w:val="32"/>
        </w:rPr>
        <w:t>基本医疗保险参保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lang w:val="en-US" w:eastAsia="zh-CN"/>
        </w:rPr>
        <w:t>47482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lang w:eastAsia="zh-CN"/>
        </w:rPr>
        <w:t>，其中：职工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</w:rPr>
        <w:t>医疗保险参保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  <w:lang w:val="en-US" w:eastAsia="zh-CN"/>
        </w:rPr>
        <w:t>9781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</w:rPr>
        <w:t>人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  <w:lang w:eastAsia="zh-CN"/>
        </w:rPr>
        <w:t>，城乡居民医疗保险参保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  <w:lang w:val="en-US" w:eastAsia="zh-CN"/>
        </w:rPr>
        <w:t>37701人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全年发放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城乡</w:t>
      </w:r>
      <w:r>
        <w:rPr>
          <w:rFonts w:hint="eastAsia" w:ascii="仿宋_GB2312" w:hAnsi="仿宋_GB2312" w:eastAsia="仿宋_GB2312" w:cs="仿宋_GB2312"/>
          <w:sz w:val="32"/>
          <w:szCs w:val="32"/>
        </w:rPr>
        <w:t>低保金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1237.4万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1947</w:t>
      </w:r>
      <w:r>
        <w:rPr>
          <w:rFonts w:hint="eastAsia" w:ascii="仿宋_GB2312" w:hAnsi="仿宋_GB2312" w:eastAsia="仿宋_GB2312" w:cs="仿宋_GB2312"/>
          <w:sz w:val="32"/>
          <w:szCs w:val="32"/>
        </w:rPr>
        <w:t>人享受最低生活保障；发放临时救助资金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18.775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93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人次得到临时救助；发放特困人员救助供养资金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81.146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sz w:val="32"/>
          <w:szCs w:val="32"/>
        </w:rPr>
        <w:t>名特困人员得到救助供养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</w:rPr>
        <w:t>医疗救助资助参加基本医疗保险人数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lang w:val="en-US" w:eastAsia="zh-CN"/>
        </w:rPr>
        <w:t>10431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</w:rPr>
        <w:t>人，住院救助人次数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lang w:val="en-US" w:eastAsia="zh-CN"/>
        </w:rPr>
        <w:t>1881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</w:rPr>
        <w:t>人次，门诊救助人次数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lang w:val="en-US" w:eastAsia="zh-CN"/>
        </w:rPr>
        <w:t>4121人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</w:rPr>
        <w:t>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年末共有养老服务机构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个，拥有床位数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224</w:t>
      </w:r>
      <w:r>
        <w:rPr>
          <w:rFonts w:hint="eastAsia" w:ascii="仿宋_GB2312" w:hAnsi="仿宋_GB2312" w:eastAsia="仿宋_GB2312" w:cs="仿宋_GB2312"/>
          <w:sz w:val="32"/>
          <w:szCs w:val="32"/>
        </w:rPr>
        <w:t>张，供养老人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sz w:val="32"/>
          <w:szCs w:val="32"/>
        </w:rPr>
        <w:t>人；共有儿童福利机构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个，拥有床位数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sz w:val="32"/>
          <w:szCs w:val="32"/>
        </w:rPr>
        <w:t>张，收养儿童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color w:val="auto"/>
          <w:kern w:val="1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</w:rPr>
        <w:t>全年受理劳动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lang w:eastAsia="zh-CN"/>
        </w:rPr>
        <w:t>保障监察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</w:rPr>
        <w:t>案件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lang w:val="en-US" w:eastAsia="zh-CN"/>
        </w:rPr>
        <w:t>74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</w:rPr>
        <w:t>件，结案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lang w:val="en-US" w:eastAsia="zh-CN"/>
        </w:rPr>
        <w:t>74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</w:rPr>
        <w:t>件，结案率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</w:rPr>
        <w:t>%。</w:t>
      </w:r>
      <w:r>
        <w:rPr>
          <w:rFonts w:hint="eastAsia" w:ascii="黑体" w:hAnsi="黑体" w:eastAsia="黑体" w:cs="黑体"/>
          <w:color w:val="auto"/>
          <w:kern w:val="10"/>
          <w:sz w:val="32"/>
          <w:szCs w:val="32"/>
          <w:lang w:val="en-US" w:eastAsia="zh-CN" w:bidi="ar-SA"/>
        </w:rPr>
        <w:t>九、科学技术和教育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年末自治区级工程技术研究中心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家、自治区级高新技术企业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家。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授权专利13件。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全县拥有基本教育校（园）数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所，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其中：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幼儿园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所，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小学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所，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九年一贯制学校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所，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初级中学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1所，高级中学1所。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年末各类在校学生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（不含学前教育）6109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人，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比上年增长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0.74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%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其中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高中学生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614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人，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与上年增长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9.25%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；初中学生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1575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人，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比上年下降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0.44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%；小学学生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3920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人，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比上年持平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。高中、初中、小学生分别占在校学生的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10.05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%、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25.78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%、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64.17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年末各类在校学生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（含学前教育）7885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人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，其中：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幼儿园在园（班）幼儿数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1776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人，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比上年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下降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6.67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%。在校少数民族学生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（含学前教育）4670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人，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比上年减少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2.09人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，占在校学生总数的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59.22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%。小学学龄人口入学率为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99.97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%，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初中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学龄人口入学率为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99.64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%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（毛入学率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99.90%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）九年义务教育巩固率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100.44%，高中阶段教育毛入学率98.28%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638" w:leftChars="304" w:firstLine="0" w:firstLineChars="0"/>
        <w:textAlignment w:val="auto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年末全县拥有教职工人数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1119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人，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比上年下降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2.94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%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全年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国家财政性教育经费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29115万元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比上年增长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42.73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%。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全年</w:t>
      </w:r>
      <w:r>
        <w:rPr>
          <w:rFonts w:hint="eastAsia" w:asci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从幼儿伙食补助至大学新生学生资助共落实资金758.12万元，其中：义务教育阶段家庭经济困难学生生活费补助109.48万元。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color w:val="auto"/>
          <w:kern w:val="1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10"/>
          <w:sz w:val="32"/>
          <w:szCs w:val="32"/>
          <w:lang w:val="en-US" w:eastAsia="zh-CN" w:bidi="ar-SA"/>
        </w:rPr>
        <w:t>十、文化旅游、卫生健康和体育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现有4A级景区1家，3A级景区1家，2A景区1家，三星级宾馆2家，三星级农家乐6家。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三馆”免费开放，培养艺术幼苗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1200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多人次。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图书馆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接待读者9065人次，借阅册次达到了18000余册，采购新书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423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册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巴什拜展览馆接待游客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4.8万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余人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次，其中中小学生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达1.2万余人次。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全年创编歌舞、小品等文艺作品440余部，创作《白杨小伙》等本土歌曲6首、诗歌12首。申报文化润疆项目24个、补充完善文化润疆项目库83个。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全年卫健系统共核定编制365名，其中：行政编制5名、工勤编26名、参照公务员编制10名、全额事业编制190名、差额事业编制134名。实际有工作人员532人，其中：在编312人、自聘220人。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设县级医疗机构4所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，实有工作人员417人。实有专业技术人员320人，其中：正高职称28人，副高职称22人，中级职称45人，初级职称180人，无职称45人。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设乡级卫生医疗机构45所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（乡镇卫生院5所、村卫生室40所），乡镇卫生院共有工作人员115人，实有专业技术人员90人，其中：副高职称7人，中级职称9人，初级职称48人，无职称26人。全县共有村医38人。个体诊所5家。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全年举办“乡村百日文体竞赛活动”、庆国庆“育苗杯”足球赛等系列赛事活动，参与人数达8万余人。参与推广普及居家科学健身宣传1.5余人次。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共举办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53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场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赛事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活动，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参与人数达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8万余人，参与推广普及居家科学健身宣传1.5万余人次。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参与全民健身活动人数达到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2.6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</w:rPr>
        <w:t>万人次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2022年共投入体育项目资金1310万元。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color w:val="auto"/>
          <w:kern w:val="1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10"/>
          <w:sz w:val="32"/>
          <w:szCs w:val="32"/>
          <w:lang w:val="en-US" w:eastAsia="zh-CN" w:bidi="ar-SA"/>
        </w:rPr>
        <w:t>十一、资源、环境和应急管理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color w:val="auto"/>
          <w:kern w:val="10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color w:val="auto"/>
          <w:kern w:val="10"/>
          <w:sz w:val="32"/>
          <w:szCs w:val="32"/>
          <w:lang w:eastAsia="zh-CN"/>
        </w:rPr>
        <w:t>全县已发现矿产</w:t>
      </w:r>
      <w:r>
        <w:rPr>
          <w:rFonts w:hint="eastAsia" w:ascii="仿宋_GB2312" w:hAnsi="宋体" w:eastAsia="仿宋_GB2312" w:cs="Times New Roman"/>
          <w:color w:val="auto"/>
          <w:kern w:val="10"/>
          <w:sz w:val="32"/>
          <w:szCs w:val="32"/>
          <w:lang w:val="en-US" w:eastAsia="zh-CN"/>
        </w:rPr>
        <w:t>11种。</w:t>
      </w:r>
      <w:r>
        <w:rPr>
          <w:rFonts w:hint="eastAsia" w:ascii="仿宋_GB2312" w:hAnsi="宋体" w:eastAsia="仿宋_GB2312" w:cs="Times New Roman"/>
          <w:color w:val="auto"/>
          <w:kern w:val="10"/>
          <w:sz w:val="32"/>
          <w:szCs w:val="32"/>
          <w:lang w:eastAsia="zh-CN"/>
        </w:rPr>
        <w:t>全年完成造林面积</w:t>
      </w:r>
      <w:r>
        <w:rPr>
          <w:rFonts w:hint="eastAsia" w:ascii="仿宋_GB2312" w:hAnsi="宋体" w:eastAsia="仿宋_GB2312" w:cs="Times New Roman"/>
          <w:color w:val="auto"/>
          <w:kern w:val="10"/>
          <w:sz w:val="32"/>
          <w:szCs w:val="32"/>
          <w:lang w:val="en-US" w:eastAsia="zh-CN"/>
        </w:rPr>
        <w:t>1000</w:t>
      </w:r>
      <w:r>
        <w:rPr>
          <w:rFonts w:hint="eastAsia" w:ascii="仿宋_GB2312" w:hAnsi="宋体" w:eastAsia="仿宋_GB2312" w:cs="Times New Roman"/>
          <w:color w:val="auto"/>
          <w:kern w:val="10"/>
          <w:sz w:val="32"/>
          <w:szCs w:val="32"/>
          <w:lang w:eastAsia="zh-CN"/>
        </w:rPr>
        <w:t>亩，森林覆盖率</w:t>
      </w:r>
      <w:r>
        <w:rPr>
          <w:rFonts w:hint="eastAsia" w:ascii="仿宋_GB2312" w:hAnsi="宋体" w:eastAsia="仿宋_GB2312" w:cs="Times New Roman"/>
          <w:color w:val="auto"/>
          <w:kern w:val="10"/>
          <w:sz w:val="32"/>
          <w:szCs w:val="32"/>
          <w:lang w:val="en-US" w:eastAsia="zh-CN"/>
        </w:rPr>
        <w:t>17.5</w:t>
      </w:r>
      <w:r>
        <w:rPr>
          <w:rFonts w:hint="eastAsia" w:ascii="仿宋_GB2312" w:hAnsi="宋体" w:eastAsia="仿宋_GB2312" w:cs="Times New Roman"/>
          <w:color w:val="auto"/>
          <w:kern w:val="10"/>
          <w:sz w:val="32"/>
          <w:szCs w:val="32"/>
          <w:lang w:eastAsia="zh-CN"/>
        </w:rPr>
        <w:t>％，国家级自然保护区</w:t>
      </w:r>
      <w:r>
        <w:rPr>
          <w:rFonts w:hint="eastAsia" w:ascii="仿宋_GB2312" w:hAnsi="宋体" w:eastAsia="仿宋_GB2312" w:cs="Times New Roman"/>
          <w:color w:val="auto"/>
          <w:kern w:val="1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Times New Roman"/>
          <w:color w:val="auto"/>
          <w:kern w:val="10"/>
          <w:sz w:val="32"/>
          <w:szCs w:val="32"/>
          <w:lang w:eastAsia="zh-CN"/>
        </w:rPr>
        <w:t>个，保护区总面积为</w:t>
      </w:r>
      <w:r>
        <w:rPr>
          <w:rFonts w:hint="eastAsia" w:ascii="仿宋_GB2312" w:hAnsi="宋体" w:eastAsia="仿宋_GB2312" w:cs="Times New Roman"/>
          <w:color w:val="auto"/>
          <w:kern w:val="10"/>
          <w:sz w:val="32"/>
          <w:szCs w:val="32"/>
          <w:lang w:val="en-US" w:eastAsia="zh-CN"/>
        </w:rPr>
        <w:t>115037.3</w:t>
      </w:r>
      <w:r>
        <w:rPr>
          <w:rFonts w:hint="eastAsia" w:ascii="仿宋_GB2312" w:hAnsi="宋体" w:eastAsia="仿宋_GB2312" w:cs="Times New Roman"/>
          <w:color w:val="auto"/>
          <w:kern w:val="10"/>
          <w:sz w:val="32"/>
          <w:szCs w:val="32"/>
          <w:lang w:eastAsia="zh-CN"/>
        </w:rPr>
        <w:t>公顷。地跨裕民和托里两县，其中：裕民县境内面积为</w:t>
      </w:r>
      <w:r>
        <w:rPr>
          <w:rFonts w:hint="eastAsia" w:ascii="仿宋_GB2312" w:hAnsi="宋体" w:eastAsia="仿宋_GB2312" w:cs="Times New Roman"/>
          <w:color w:val="auto"/>
          <w:kern w:val="10"/>
          <w:sz w:val="32"/>
          <w:szCs w:val="32"/>
          <w:lang w:val="en-US" w:eastAsia="zh-CN"/>
        </w:rPr>
        <w:t>102958.38</w:t>
      </w:r>
      <w:r>
        <w:rPr>
          <w:rFonts w:hint="eastAsia" w:ascii="仿宋_GB2312" w:hAnsi="宋体" w:eastAsia="仿宋_GB2312" w:cs="Times New Roman"/>
          <w:color w:val="auto"/>
          <w:kern w:val="10"/>
          <w:sz w:val="32"/>
          <w:szCs w:val="32"/>
          <w:lang w:eastAsia="zh-CN"/>
        </w:rPr>
        <w:t>公顷，占</w:t>
      </w:r>
      <w:r>
        <w:rPr>
          <w:rFonts w:hint="eastAsia" w:ascii="仿宋_GB2312" w:hAnsi="宋体" w:eastAsia="仿宋_GB2312" w:cs="Times New Roman"/>
          <w:color w:val="auto"/>
          <w:kern w:val="10"/>
          <w:sz w:val="32"/>
          <w:szCs w:val="32"/>
          <w:lang w:val="en-US" w:eastAsia="zh-CN"/>
        </w:rPr>
        <w:t>89.5</w:t>
      </w:r>
      <w:r>
        <w:rPr>
          <w:rFonts w:hint="eastAsia" w:ascii="仿宋_GB2312" w:hAnsi="宋体" w:eastAsia="仿宋_GB2312" w:cs="Times New Roman"/>
          <w:color w:val="auto"/>
          <w:kern w:val="10"/>
          <w:sz w:val="32"/>
          <w:szCs w:val="32"/>
          <w:lang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全年</w:t>
      </w:r>
      <w:r>
        <w:rPr>
          <w:rFonts w:ascii="仿宋_GB2312" w:hAnsi="仿宋_GB2312" w:eastAsia="仿宋_GB2312" w:cs="仿宋_GB2312"/>
          <w:sz w:val="32"/>
          <w:szCs w:val="32"/>
        </w:rPr>
        <w:t>环境空气质量优良天数比率达到</w:t>
      </w: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ascii="仿宋_GB2312" w:hAnsi="仿宋_GB2312" w:eastAsia="仿宋_GB2312" w:cs="仿宋_GB2312"/>
          <w:sz w:val="32"/>
          <w:szCs w:val="32"/>
        </w:rPr>
        <w:t>9.7%（自治区标准北疆为优良天数占85%）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PM2.5平均浓度为 </w:t>
      </w:r>
      <w:r>
        <w:rPr>
          <w:rFonts w:hint="eastAsia" w:ascii="仿宋_GB2312" w:hAnsi="仿宋_GB2312" w:eastAsia="仿宋_GB2312" w:cs="仿宋_GB2312"/>
          <w:sz w:val="32"/>
          <w:szCs w:val="32"/>
        </w:rPr>
        <w:t>11</w:t>
      </w:r>
      <w:r>
        <w:rPr>
          <w:rFonts w:ascii="仿宋_GB2312" w:hAnsi="仿宋_GB2312" w:eastAsia="仿宋_GB2312" w:cs="仿宋_GB2312"/>
          <w:sz w:val="32"/>
          <w:szCs w:val="32"/>
        </w:rPr>
        <w:t>ug/</w:t>
      </w:r>
      <w:r>
        <w:rPr>
          <w:rFonts w:hint="eastAsia" w:ascii="仿宋_GB2312" w:hAnsi="仿宋_GB2312" w:eastAsia="仿宋_GB2312" w:cs="仿宋_GB2312"/>
          <w:sz w:val="32"/>
          <w:szCs w:val="32"/>
        </w:rPr>
        <w:t>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，低于国标35ug/</w:t>
      </w:r>
      <w:r>
        <w:rPr>
          <w:rFonts w:hint="eastAsia" w:ascii="仿宋_GB2312" w:hAnsi="仿宋_GB2312" w:eastAsia="仿宋_GB2312" w:cs="仿宋_GB2312"/>
          <w:sz w:val="32"/>
          <w:szCs w:val="32"/>
        </w:rPr>
        <w:t>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9%，PM10平均浓度为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9ug/</w:t>
      </w:r>
      <w:r>
        <w:rPr>
          <w:rFonts w:hint="eastAsia" w:ascii="仿宋_GB2312" w:hAnsi="仿宋_GB2312" w:eastAsia="仿宋_GB2312" w:cs="仿宋_GB2312"/>
          <w:sz w:val="32"/>
          <w:szCs w:val="32"/>
        </w:rPr>
        <w:t>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。经地区环境监测部门的采样监测，河流塔斯提河断面水质保持在Ⅱ类水质以上，水质状况良好；哈拉布拉水库饮用水源地水质达到国家《地表水环境质量标准》（GB3838—2002）Ⅱ类水质标准，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我县集中式生活饮用水水源水质达标率100%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道路交通方面：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全年共发生一般交通事故5起，同比下降77.3%。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消防安全方面：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全年共发生火灾77起，同比上升54%；经济损失906388元，同比下降21.02%；无人员伤亡，同比持平。其他行业领域：未发生生产安全事故。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518" w:leftChars="0" w:hanging="518" w:hangingChars="200"/>
        <w:jc w:val="both"/>
        <w:textAlignment w:val="auto"/>
        <w:rPr>
          <w:rFonts w:hint="eastAsia" w:ascii="仿宋_GB2312" w:hAnsi="宋体" w:eastAsia="仿宋_GB2312" w:cs="仿宋_GB2312"/>
          <w:b/>
          <w:bCs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521" w:leftChars="248" w:firstLine="0" w:firstLineChars="0"/>
        <w:jc w:val="both"/>
        <w:textAlignment w:val="auto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  <w:lang w:val="en-US" w:eastAsia="zh-CN"/>
        </w:rPr>
        <w:t>注释：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  <w:lang w:val="en-US" w:eastAsia="zh-CN"/>
        </w:rPr>
        <w:t>[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  <w:lang w:val="en-US" w:eastAsia="zh-CN"/>
        </w:rPr>
        <w:t>1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  <w:lang w:val="en-US" w:eastAsia="zh-CN"/>
        </w:rPr>
        <w:t>]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  <w:lang w:val="en-US" w:eastAsia="zh-CN"/>
        </w:rPr>
        <w:t>本公报中数据为初步统计数。部分数据因四舍五入的原因，存在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519" w:leftChars="247" w:firstLine="0" w:firstLineChars="0"/>
        <w:jc w:val="both"/>
        <w:textAlignment w:val="auto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  <w:lang w:val="en-US" w:eastAsia="zh-CN"/>
        </w:rPr>
        <w:t>总计与分项合计不等的情况。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519" w:leftChars="247" w:firstLine="0" w:firstLineChars="0"/>
        <w:jc w:val="left"/>
        <w:textAlignment w:val="auto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  <w:lang w:val="en-US" w:eastAsia="zh-CN"/>
        </w:rPr>
        <w:t xml:space="preserve">[2]地区生产总值（GDP）、各产业增加值绝对数为含兵团数据，按现价计算，增长速度按不变价格计算。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519" w:leftChars="247" w:firstLine="0" w:firstLineChars="0"/>
        <w:jc w:val="left"/>
        <w:textAlignment w:val="auto"/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  <w:lang w:val="en-US" w:eastAsia="zh-CN"/>
        </w:rPr>
        <w:t>[3]农业、规模以上工业、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  <w:lang w:val="zh-CN" w:eastAsia="zh-CN"/>
        </w:rPr>
        <w:t>县内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  <w:lang w:val="en-US" w:eastAsia="zh-CN"/>
        </w:rPr>
        <w:t>建筑业、邮政业、车辆、通讯、国内贸易、固定资产投资、财政、科学技术、教育、卫生、文化、旅游、体育、居民收入和社会保障、乡村振兴、自然资源、环境和应急管理、劳动就业及社会保障数据不含兵团。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521" w:leftChars="248" w:firstLine="0" w:firstLineChars="0"/>
        <w:textAlignment w:val="auto"/>
        <w:rPr>
          <w:rFonts w:hint="eastAsia" w:ascii="仿宋_GB2312" w:hAnsi="宋体" w:eastAsia="仿宋_GB2312"/>
          <w:color w:val="auto"/>
          <w:kern w:val="10"/>
          <w:sz w:val="32"/>
          <w:szCs w:val="32"/>
          <w:lang w:eastAsia="zh-CN"/>
        </w:rPr>
      </w:pPr>
      <w:r>
        <w:rPr>
          <w:rFonts w:hint="default" w:ascii="仿宋_GB2312" w:hAnsi="宋体" w:eastAsia="仿宋_GB2312" w:cs="仿宋_GB2312"/>
          <w:b/>
          <w:bCs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</w:rPr>
        <w:t>资料来源：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</w:rPr>
        <w:t>本公报中主要经济指标数据来源于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  <w:lang w:eastAsia="zh-CN"/>
        </w:rPr>
        <w:t>裕民县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</w:rPr>
        <w:t>统计局，其他数据来源于相关部门。其中，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  <w:lang w:eastAsia="zh-CN"/>
        </w:rPr>
        <w:t>粮食作物的面积和产量、畜牧数据来源于地区调查队，城镇水热普及、污水处理、生活垃圾数据来源于裕民县住建局；农业机械动力数据来源于裕民县农业农村局；灌溉面积、供水量数据来源于裕民县水利局；交通、邮政数据来源于裕民县交通运输局；通讯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  <w:lang w:eastAsia="zh-CN"/>
        </w:rPr>
        <w:t>数据来源于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  <w:lang w:eastAsia="zh-CN"/>
        </w:rPr>
        <w:t>裕民县电信、联通、移动公司；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  <w:lang w:eastAsia="zh-CN"/>
        </w:rPr>
        <w:t>教育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  <w:lang w:val="en-US" w:eastAsia="zh-CN"/>
        </w:rPr>
        <w:t>科技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  <w:lang w:eastAsia="zh-CN"/>
        </w:rPr>
        <w:t>数据来源于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  <w:lang w:eastAsia="zh-CN"/>
        </w:rPr>
        <w:t>裕民县教育和科学技术局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  <w:lang w:eastAsia="zh-CN"/>
        </w:rPr>
        <w:t>；卫生数据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</w:rPr>
        <w:t>来源于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  <w:lang w:eastAsia="zh-CN"/>
        </w:rPr>
        <w:t>裕民县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</w:rPr>
        <w:t>卫生健康委员会；旅游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  <w:lang w:eastAsia="zh-CN"/>
        </w:rPr>
        <w:t>、文化、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  <w:lang w:val="en-US" w:eastAsia="zh-CN"/>
        </w:rPr>
        <w:t>体育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  <w:lang w:eastAsia="zh-CN"/>
        </w:rPr>
        <w:t>数据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</w:rPr>
        <w:t>来源于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</w:rPr>
        <w:t>裕民县文化体育广播电视和旅游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  <w:lang w:eastAsia="zh-CN"/>
        </w:rPr>
        <w:t>局及裕民县宣传部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</w:rPr>
        <w:t>；财政数据来源于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  <w:lang w:eastAsia="zh-CN"/>
        </w:rPr>
        <w:t>裕民县财政局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</w:rPr>
        <w:t>；金融信贷数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  <w:lang w:eastAsia="zh-CN"/>
        </w:rPr>
        <w:t>据来源于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  <w:lang w:eastAsia="zh-CN"/>
        </w:rPr>
        <w:t>塔城地区统计局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  <w:lang w:eastAsia="zh-CN"/>
        </w:rPr>
        <w:t>；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  <w:lang w:eastAsia="zh-CN"/>
        </w:rPr>
        <w:t>知识产权数据来源于裕民县市场监督管理局；乡村振兴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  <w:lang w:eastAsia="zh-CN"/>
        </w:rPr>
        <w:t>数据来源于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  <w:lang w:eastAsia="zh-CN"/>
        </w:rPr>
        <w:t>裕民县乡村振兴局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  <w:lang w:eastAsia="zh-CN"/>
        </w:rPr>
        <w:t>；</w:t>
      </w:r>
      <w:bookmarkStart w:id="0" w:name="_GoBack"/>
      <w:bookmarkEnd w:id="0"/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  <w:lang w:eastAsia="zh-CN"/>
        </w:rPr>
        <w:t>物流、交通数据来源于裕民县交通运输局；就业、登记失业率、社会保险、劳动监察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  <w:lang w:eastAsia="zh-CN"/>
        </w:rPr>
        <w:t>数据来源于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  <w:lang w:eastAsia="zh-CN"/>
        </w:rPr>
        <w:t>裕民县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</w:rPr>
        <w:t>人力资源和社会保障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  <w:lang w:eastAsia="zh-CN"/>
        </w:rPr>
        <w:t>局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  <w:lang w:eastAsia="zh-CN"/>
        </w:rPr>
        <w:t>；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  <w:lang w:eastAsia="zh-CN"/>
        </w:rPr>
        <w:t>低保、救助数据来源于裕民县民政局；医疗救助、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  <w:lang w:eastAsia="zh-CN"/>
        </w:rPr>
        <w:t>医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</w:rPr>
        <w:t>疗保险数据来源于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  <w:lang w:eastAsia="zh-CN"/>
        </w:rPr>
        <w:t>裕民县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</w:rPr>
        <w:t>医疗保障局；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  <w:lang w:eastAsia="zh-CN"/>
        </w:rPr>
        <w:t>林业、矿产情况来源于裕民县自然资源局；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</w:rPr>
        <w:t>环境监测及自然保护区数据来源于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  <w:lang w:eastAsia="zh-CN"/>
        </w:rPr>
        <w:t>塔城地区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</w:rPr>
        <w:t>生态环境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  <w:lang w:eastAsia="zh-CN"/>
        </w:rPr>
        <w:t>局（裕民县分局）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</w:rPr>
        <w:t>；安全生产数据来源于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  <w:lang w:eastAsia="zh-CN"/>
        </w:rPr>
        <w:t>裕民县应急管理局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auto"/>
          <w:spacing w:val="-6"/>
          <w:sz w:val="27"/>
          <w:szCs w:val="27"/>
          <w:shd w:val="clear" w:fill="FFFFFF"/>
          <w:vertAlign w:val="baseline"/>
        </w:rPr>
        <w:t>。</w:t>
      </w:r>
      <w:r>
        <w:rPr>
          <w:rFonts w:hint="eastAsia" w:ascii="仿宋_GB2312" w:eastAsia="仿宋_GB2312"/>
          <w:color w:val="auto"/>
          <w:kern w:val="1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kern w:val="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color w:val="auto"/>
          <w:kern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kern w:val="10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  <w:lang w:val="en-US" w:eastAsia="zh-CN"/>
        </w:rPr>
        <w:t xml:space="preserve"> 二〇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</w:rPr>
        <w:t>二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  <w:lang w:eastAsia="zh-CN"/>
        </w:rPr>
        <w:t>五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  <w:lang w:eastAsia="zh-CN"/>
        </w:rPr>
        <w:t>二十六</w:t>
      </w:r>
      <w:r>
        <w:rPr>
          <w:rFonts w:hint="eastAsia" w:ascii="仿宋_GB2312" w:hAnsi="宋体" w:eastAsia="仿宋_GB2312"/>
          <w:color w:val="auto"/>
          <w:kern w:val="1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eastAsia="仿宋_GB2312"/>
          <w:color w:val="auto"/>
          <w:kern w:val="1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368935</wp:posOffset>
                </wp:positionV>
                <wp:extent cx="5912485" cy="911860"/>
                <wp:effectExtent l="12700" t="0" r="18415" b="279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41375" y="3476625"/>
                          <a:ext cx="5912485" cy="911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25pt;margin-top:29.05pt;height:71.8pt;width:465.55pt;z-index:251659264;v-text-anchor:middle;mso-width-relative:page;mso-height-relative:page;" fillcolor="#FFFFFF [3212]" filled="t" stroked="t" coordsize="21600,21600" o:gfxdata="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ZqQD6tsAAAAKAQAADwAAAAAAAAABACAAAAAiAAAAZHJzL2Rvd25y&#10;ZXYueG1sUEsBAhQAFAAAAAgAh07iQNg1roVtAgAA6AQAAA4AAAAAAAAAAQAgAAAAKgEAAGRycy9l&#10;Mm9Eb2MueG1sUEsFBgAAAAAGAAYAWQEAAAkGAAAAAA==&#10;">
                <v:fill on="t" focussize="0,0"/>
                <v:stroke weight="2pt" color="#FFFFFF [3212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color w:val="auto"/>
          <w:kern w:val="10"/>
          <w:sz w:val="32"/>
          <w:szCs w:val="32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kern w:val="1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rPr>
          <w:rFonts w:ascii="仿宋_GB2312" w:eastAsia="仿宋_GB2312"/>
          <w:color w:val="auto"/>
          <w:kern w:val="1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7" w:h="16840" w:orient="landscape"/>
      <w:pgMar w:top="2098" w:right="1531" w:bottom="1984" w:left="1531" w:header="1417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Gautami">
    <w:altName w:val="Segoe UI Symbol"/>
    <w:panose1 w:val="020B0502040204020203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  <w:rFonts w:hint="default" w:asciiTheme="majorEastAsia" w:hAnsiTheme="majorEastAsia" w:eastAsiaTheme="majorEastAsia" w:cstheme="majorEastAsia"/>
        <w:sz w:val="28"/>
        <w:szCs w:val="28"/>
        <w:lang w:val="en-US" w:eastAsia="zh-CN"/>
      </w:rPr>
    </w:pPr>
    <w:r>
      <w:rPr>
        <w:rFonts w:hint="eastAsia" w:asciiTheme="majorEastAsia" w:hAnsiTheme="majorEastAsia" w:eastAsiaTheme="majorEastAsia" w:cstheme="majorEastAsia"/>
        <w:sz w:val="28"/>
        <w:szCs w:val="28"/>
        <w:lang w:val="en-US" w:eastAsia="zh-CN"/>
      </w:rPr>
      <w:t xml:space="preserve">- </w:t>
    </w: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begin"/>
    </w:r>
    <w:r>
      <w:rPr>
        <w:rStyle w:val="12"/>
        <w:rFonts w:hint="eastAsia" w:asciiTheme="majorEastAsia" w:hAnsiTheme="majorEastAsia" w:eastAsiaTheme="majorEastAsia" w:cstheme="majorEastAsia"/>
        <w:sz w:val="28"/>
        <w:szCs w:val="28"/>
      </w:rPr>
      <w:instrText xml:space="preserve">PAGE  </w:instrText>
    </w: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separate"/>
    </w:r>
    <w:r>
      <w:rPr>
        <w:rStyle w:val="12"/>
        <w:rFonts w:hint="eastAsia" w:asciiTheme="majorEastAsia" w:hAnsiTheme="majorEastAsia" w:eastAsiaTheme="majorEastAsia" w:cstheme="majorEastAsia"/>
        <w:sz w:val="28"/>
        <w:szCs w:val="28"/>
      </w:rPr>
      <w:t>8</w:t>
    </w: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end"/>
    </w:r>
    <w:r>
      <w:rPr>
        <w:rFonts w:hint="eastAsia" w:asciiTheme="majorEastAsia" w:hAnsiTheme="majorEastAsia" w:eastAsiaTheme="majorEastAsia" w:cstheme="majorEastAsia"/>
        <w:sz w:val="28"/>
        <w:szCs w:val="28"/>
        <w:lang w:val="en-US" w:eastAsia="zh-CN"/>
      </w:rPr>
      <w:t xml:space="preserve"> -</w: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573"/>
        <w:tab w:val="left" w:pos="5714"/>
      </w:tabs>
      <w:spacing w:line="600" w:lineRule="exact"/>
      <w:jc w:val="left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ab/>
    </w:r>
    <w:r>
      <w:rPr>
        <w:rFonts w:hint="eastAsia"/>
        <w:lang w:val="en-US" w:eastAsia="zh-CN"/>
      </w:rPr>
      <w:tab/>
    </w:r>
    <w:r>
      <w:rPr>
        <w:rFonts w:hint="eastAsia"/>
        <w:lang w:val="en-US"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FF602E"/>
    <w:multiLevelType w:val="singleLevel"/>
    <w:tmpl w:val="E9FF602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printTwoOnOne w:val="1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ZGRiY2IyNzdhN2Q0ODcxOTAzNzhiNjZlNjFjNGQifQ=="/>
  </w:docVars>
  <w:rsids>
    <w:rsidRoot w:val="00172A27"/>
    <w:rsid w:val="0001078D"/>
    <w:rsid w:val="00011597"/>
    <w:rsid w:val="000204CB"/>
    <w:rsid w:val="00031336"/>
    <w:rsid w:val="0003795A"/>
    <w:rsid w:val="00050E4D"/>
    <w:rsid w:val="0006442D"/>
    <w:rsid w:val="000773E8"/>
    <w:rsid w:val="000A1FB7"/>
    <w:rsid w:val="000B0E26"/>
    <w:rsid w:val="000B6F7F"/>
    <w:rsid w:val="000D29BE"/>
    <w:rsid w:val="000E79C9"/>
    <w:rsid w:val="000F6946"/>
    <w:rsid w:val="00103242"/>
    <w:rsid w:val="00105C47"/>
    <w:rsid w:val="00156639"/>
    <w:rsid w:val="00160103"/>
    <w:rsid w:val="00172E85"/>
    <w:rsid w:val="0018067F"/>
    <w:rsid w:val="001969EC"/>
    <w:rsid w:val="001A1DD3"/>
    <w:rsid w:val="001C2633"/>
    <w:rsid w:val="001C2B6C"/>
    <w:rsid w:val="001D3A36"/>
    <w:rsid w:val="001D51FC"/>
    <w:rsid w:val="001E030B"/>
    <w:rsid w:val="001E086F"/>
    <w:rsid w:val="001F01C3"/>
    <w:rsid w:val="00200BDC"/>
    <w:rsid w:val="0020307E"/>
    <w:rsid w:val="0020395C"/>
    <w:rsid w:val="00213D0F"/>
    <w:rsid w:val="00217C44"/>
    <w:rsid w:val="00234387"/>
    <w:rsid w:val="00236FCB"/>
    <w:rsid w:val="00241C63"/>
    <w:rsid w:val="002424AC"/>
    <w:rsid w:val="00243CF7"/>
    <w:rsid w:val="00247F64"/>
    <w:rsid w:val="002506A5"/>
    <w:rsid w:val="00251652"/>
    <w:rsid w:val="00262B3B"/>
    <w:rsid w:val="00280847"/>
    <w:rsid w:val="002A34D8"/>
    <w:rsid w:val="00302351"/>
    <w:rsid w:val="0032795E"/>
    <w:rsid w:val="00337AA8"/>
    <w:rsid w:val="00340E4D"/>
    <w:rsid w:val="00351708"/>
    <w:rsid w:val="003860CB"/>
    <w:rsid w:val="003A63DB"/>
    <w:rsid w:val="003A7DA7"/>
    <w:rsid w:val="003C5BFD"/>
    <w:rsid w:val="003D2DC4"/>
    <w:rsid w:val="003E608D"/>
    <w:rsid w:val="003E64AF"/>
    <w:rsid w:val="003E688E"/>
    <w:rsid w:val="004123E9"/>
    <w:rsid w:val="00423689"/>
    <w:rsid w:val="0042709D"/>
    <w:rsid w:val="00440391"/>
    <w:rsid w:val="00445022"/>
    <w:rsid w:val="004475DB"/>
    <w:rsid w:val="0047554F"/>
    <w:rsid w:val="004761E9"/>
    <w:rsid w:val="004852FA"/>
    <w:rsid w:val="0048603D"/>
    <w:rsid w:val="00496F0B"/>
    <w:rsid w:val="004A73A1"/>
    <w:rsid w:val="004B0E1B"/>
    <w:rsid w:val="004B3A1B"/>
    <w:rsid w:val="004C0C55"/>
    <w:rsid w:val="004E3663"/>
    <w:rsid w:val="0051655B"/>
    <w:rsid w:val="005369AD"/>
    <w:rsid w:val="00542099"/>
    <w:rsid w:val="00560744"/>
    <w:rsid w:val="00581086"/>
    <w:rsid w:val="005B0148"/>
    <w:rsid w:val="005B1233"/>
    <w:rsid w:val="005C399F"/>
    <w:rsid w:val="005C7599"/>
    <w:rsid w:val="005D4DB5"/>
    <w:rsid w:val="005F0C3A"/>
    <w:rsid w:val="006369CB"/>
    <w:rsid w:val="00641503"/>
    <w:rsid w:val="00675FF6"/>
    <w:rsid w:val="00691DEA"/>
    <w:rsid w:val="00692060"/>
    <w:rsid w:val="006A4E7F"/>
    <w:rsid w:val="006B0563"/>
    <w:rsid w:val="006B2BA7"/>
    <w:rsid w:val="006D60D9"/>
    <w:rsid w:val="006E061B"/>
    <w:rsid w:val="006E1111"/>
    <w:rsid w:val="006E7EEA"/>
    <w:rsid w:val="00716A5D"/>
    <w:rsid w:val="007327BC"/>
    <w:rsid w:val="00777442"/>
    <w:rsid w:val="007A2CF3"/>
    <w:rsid w:val="007A5956"/>
    <w:rsid w:val="007B40B4"/>
    <w:rsid w:val="007D2CBB"/>
    <w:rsid w:val="007F378E"/>
    <w:rsid w:val="007F4254"/>
    <w:rsid w:val="008409B6"/>
    <w:rsid w:val="008506B2"/>
    <w:rsid w:val="00877E22"/>
    <w:rsid w:val="0089777B"/>
    <w:rsid w:val="008A4EEF"/>
    <w:rsid w:val="008A7324"/>
    <w:rsid w:val="008D2C9D"/>
    <w:rsid w:val="008E33D7"/>
    <w:rsid w:val="008F626E"/>
    <w:rsid w:val="009042F8"/>
    <w:rsid w:val="00924504"/>
    <w:rsid w:val="00924C90"/>
    <w:rsid w:val="00925BBD"/>
    <w:rsid w:val="0093135F"/>
    <w:rsid w:val="00944E04"/>
    <w:rsid w:val="00952F3D"/>
    <w:rsid w:val="00957F1F"/>
    <w:rsid w:val="00963CEB"/>
    <w:rsid w:val="00964855"/>
    <w:rsid w:val="00975AFA"/>
    <w:rsid w:val="00997DFA"/>
    <w:rsid w:val="009A1838"/>
    <w:rsid w:val="009B6B1A"/>
    <w:rsid w:val="009E34A6"/>
    <w:rsid w:val="009F2423"/>
    <w:rsid w:val="009F3AF8"/>
    <w:rsid w:val="009F6A9A"/>
    <w:rsid w:val="00A0719C"/>
    <w:rsid w:val="00A32D51"/>
    <w:rsid w:val="00A434D3"/>
    <w:rsid w:val="00A565E3"/>
    <w:rsid w:val="00A8106F"/>
    <w:rsid w:val="00A81F91"/>
    <w:rsid w:val="00AA6046"/>
    <w:rsid w:val="00AC1EC1"/>
    <w:rsid w:val="00AE05B0"/>
    <w:rsid w:val="00B1394B"/>
    <w:rsid w:val="00B15644"/>
    <w:rsid w:val="00B820B7"/>
    <w:rsid w:val="00B865D2"/>
    <w:rsid w:val="00B971F0"/>
    <w:rsid w:val="00BA2372"/>
    <w:rsid w:val="00BA3F3B"/>
    <w:rsid w:val="00BB3DA4"/>
    <w:rsid w:val="00BC0259"/>
    <w:rsid w:val="00BD0ACC"/>
    <w:rsid w:val="00BE3D12"/>
    <w:rsid w:val="00BE7F96"/>
    <w:rsid w:val="00C00EC2"/>
    <w:rsid w:val="00C036AF"/>
    <w:rsid w:val="00C108BA"/>
    <w:rsid w:val="00C401DB"/>
    <w:rsid w:val="00C445CA"/>
    <w:rsid w:val="00C64D76"/>
    <w:rsid w:val="00C65484"/>
    <w:rsid w:val="00C74D35"/>
    <w:rsid w:val="00C8282D"/>
    <w:rsid w:val="00CA31FA"/>
    <w:rsid w:val="00CB0EC2"/>
    <w:rsid w:val="00CC2BA9"/>
    <w:rsid w:val="00CE389B"/>
    <w:rsid w:val="00D46D72"/>
    <w:rsid w:val="00D57CBC"/>
    <w:rsid w:val="00D672E3"/>
    <w:rsid w:val="00D740E4"/>
    <w:rsid w:val="00D91D97"/>
    <w:rsid w:val="00DD0EF0"/>
    <w:rsid w:val="00DD6B32"/>
    <w:rsid w:val="00DE7A2D"/>
    <w:rsid w:val="00E01282"/>
    <w:rsid w:val="00E13D8F"/>
    <w:rsid w:val="00E24AFB"/>
    <w:rsid w:val="00E44375"/>
    <w:rsid w:val="00E5255A"/>
    <w:rsid w:val="00E540E0"/>
    <w:rsid w:val="00E54611"/>
    <w:rsid w:val="00E61255"/>
    <w:rsid w:val="00E65742"/>
    <w:rsid w:val="00EA1CA6"/>
    <w:rsid w:val="00EA3137"/>
    <w:rsid w:val="00EB6911"/>
    <w:rsid w:val="00ED5786"/>
    <w:rsid w:val="00F11EE2"/>
    <w:rsid w:val="00F176E5"/>
    <w:rsid w:val="00F23461"/>
    <w:rsid w:val="00F44B65"/>
    <w:rsid w:val="00F50F1D"/>
    <w:rsid w:val="00F85AAD"/>
    <w:rsid w:val="00FB6022"/>
    <w:rsid w:val="00FD6B0B"/>
    <w:rsid w:val="012D1448"/>
    <w:rsid w:val="015C496D"/>
    <w:rsid w:val="017C57EA"/>
    <w:rsid w:val="01907F0D"/>
    <w:rsid w:val="01930BDC"/>
    <w:rsid w:val="019E2B27"/>
    <w:rsid w:val="01AF7EF0"/>
    <w:rsid w:val="01B968D5"/>
    <w:rsid w:val="01C20977"/>
    <w:rsid w:val="01D120C0"/>
    <w:rsid w:val="01D2738F"/>
    <w:rsid w:val="01ED3751"/>
    <w:rsid w:val="0203087C"/>
    <w:rsid w:val="020C3D2D"/>
    <w:rsid w:val="02131041"/>
    <w:rsid w:val="022912AD"/>
    <w:rsid w:val="023D3387"/>
    <w:rsid w:val="023E4083"/>
    <w:rsid w:val="02437FE1"/>
    <w:rsid w:val="026F56FF"/>
    <w:rsid w:val="02811B75"/>
    <w:rsid w:val="02863432"/>
    <w:rsid w:val="028C2DD5"/>
    <w:rsid w:val="02AE5C9F"/>
    <w:rsid w:val="02C45324"/>
    <w:rsid w:val="02CB02AC"/>
    <w:rsid w:val="02DC1024"/>
    <w:rsid w:val="02DC5AC7"/>
    <w:rsid w:val="02FF477B"/>
    <w:rsid w:val="03035C4A"/>
    <w:rsid w:val="03176A7B"/>
    <w:rsid w:val="031B25A3"/>
    <w:rsid w:val="032E7062"/>
    <w:rsid w:val="033B75ED"/>
    <w:rsid w:val="03586FAF"/>
    <w:rsid w:val="036777AB"/>
    <w:rsid w:val="03714C9F"/>
    <w:rsid w:val="037777A1"/>
    <w:rsid w:val="037B3094"/>
    <w:rsid w:val="03864F76"/>
    <w:rsid w:val="03895FB6"/>
    <w:rsid w:val="03A268DB"/>
    <w:rsid w:val="03D73786"/>
    <w:rsid w:val="03DA2566"/>
    <w:rsid w:val="03DA5B6A"/>
    <w:rsid w:val="041E2872"/>
    <w:rsid w:val="04286015"/>
    <w:rsid w:val="042861E6"/>
    <w:rsid w:val="0449232D"/>
    <w:rsid w:val="04532986"/>
    <w:rsid w:val="04776076"/>
    <w:rsid w:val="04875F68"/>
    <w:rsid w:val="04AB7DC6"/>
    <w:rsid w:val="05115A5B"/>
    <w:rsid w:val="05143817"/>
    <w:rsid w:val="0514412B"/>
    <w:rsid w:val="05492D65"/>
    <w:rsid w:val="055A5B4D"/>
    <w:rsid w:val="056B59C3"/>
    <w:rsid w:val="056C5650"/>
    <w:rsid w:val="05994075"/>
    <w:rsid w:val="05AD4A3D"/>
    <w:rsid w:val="05C01F04"/>
    <w:rsid w:val="05C2436A"/>
    <w:rsid w:val="05F04AEC"/>
    <w:rsid w:val="064A7984"/>
    <w:rsid w:val="064D7F4E"/>
    <w:rsid w:val="067F41B2"/>
    <w:rsid w:val="068D2C1C"/>
    <w:rsid w:val="06A52459"/>
    <w:rsid w:val="06AD495A"/>
    <w:rsid w:val="06C55353"/>
    <w:rsid w:val="06C7550D"/>
    <w:rsid w:val="06F775C7"/>
    <w:rsid w:val="07275463"/>
    <w:rsid w:val="075501C9"/>
    <w:rsid w:val="07742BB8"/>
    <w:rsid w:val="07791CF1"/>
    <w:rsid w:val="077D66DE"/>
    <w:rsid w:val="07880016"/>
    <w:rsid w:val="07975238"/>
    <w:rsid w:val="079D11C5"/>
    <w:rsid w:val="07E0500C"/>
    <w:rsid w:val="084263AA"/>
    <w:rsid w:val="086F7329"/>
    <w:rsid w:val="08802537"/>
    <w:rsid w:val="08857D42"/>
    <w:rsid w:val="08891CBB"/>
    <w:rsid w:val="08B744B5"/>
    <w:rsid w:val="08E51FC8"/>
    <w:rsid w:val="08FD0DE1"/>
    <w:rsid w:val="090D3909"/>
    <w:rsid w:val="091076DE"/>
    <w:rsid w:val="092F2652"/>
    <w:rsid w:val="09342743"/>
    <w:rsid w:val="09394AAB"/>
    <w:rsid w:val="095C1A8A"/>
    <w:rsid w:val="098E583A"/>
    <w:rsid w:val="099A053A"/>
    <w:rsid w:val="09B5326E"/>
    <w:rsid w:val="09EF52DD"/>
    <w:rsid w:val="09FC6C8A"/>
    <w:rsid w:val="0A140132"/>
    <w:rsid w:val="0A2620AB"/>
    <w:rsid w:val="0A2E47AF"/>
    <w:rsid w:val="0A501C4C"/>
    <w:rsid w:val="0A680287"/>
    <w:rsid w:val="0A6B6999"/>
    <w:rsid w:val="0A822730"/>
    <w:rsid w:val="0A965A6B"/>
    <w:rsid w:val="0A986121"/>
    <w:rsid w:val="0ACE4069"/>
    <w:rsid w:val="0ADE2C8A"/>
    <w:rsid w:val="0AE46DCA"/>
    <w:rsid w:val="0B3417D9"/>
    <w:rsid w:val="0B5833D7"/>
    <w:rsid w:val="0BA81202"/>
    <w:rsid w:val="0BB81D6C"/>
    <w:rsid w:val="0BF52E93"/>
    <w:rsid w:val="0BF9074B"/>
    <w:rsid w:val="0C06599A"/>
    <w:rsid w:val="0C28145C"/>
    <w:rsid w:val="0C2C7465"/>
    <w:rsid w:val="0C34157F"/>
    <w:rsid w:val="0C4953D6"/>
    <w:rsid w:val="0C9030F3"/>
    <w:rsid w:val="0CA44F1E"/>
    <w:rsid w:val="0CA6127E"/>
    <w:rsid w:val="0CB315FB"/>
    <w:rsid w:val="0CE16AED"/>
    <w:rsid w:val="0CE86718"/>
    <w:rsid w:val="0D015DCE"/>
    <w:rsid w:val="0D334A40"/>
    <w:rsid w:val="0D381FCA"/>
    <w:rsid w:val="0D387D7A"/>
    <w:rsid w:val="0D4063F2"/>
    <w:rsid w:val="0D6665B2"/>
    <w:rsid w:val="0D6B6754"/>
    <w:rsid w:val="0D7B3435"/>
    <w:rsid w:val="0D8A3096"/>
    <w:rsid w:val="0DA20149"/>
    <w:rsid w:val="0DB80628"/>
    <w:rsid w:val="0DCE3A2E"/>
    <w:rsid w:val="0DE5047A"/>
    <w:rsid w:val="0DE629B6"/>
    <w:rsid w:val="0E35767E"/>
    <w:rsid w:val="0E493DB7"/>
    <w:rsid w:val="0E5E7A84"/>
    <w:rsid w:val="0E805429"/>
    <w:rsid w:val="0E847715"/>
    <w:rsid w:val="0E8F73B2"/>
    <w:rsid w:val="0EC13ED8"/>
    <w:rsid w:val="0EC35C0D"/>
    <w:rsid w:val="0F050F37"/>
    <w:rsid w:val="0F0B0E1D"/>
    <w:rsid w:val="0F231BCD"/>
    <w:rsid w:val="0F596791"/>
    <w:rsid w:val="0F836D39"/>
    <w:rsid w:val="0F922B42"/>
    <w:rsid w:val="0F955875"/>
    <w:rsid w:val="0FA4419B"/>
    <w:rsid w:val="0FB97D41"/>
    <w:rsid w:val="0FBA3BEA"/>
    <w:rsid w:val="0FFF0EC8"/>
    <w:rsid w:val="10165A07"/>
    <w:rsid w:val="101E2ED7"/>
    <w:rsid w:val="1029238D"/>
    <w:rsid w:val="105C36DF"/>
    <w:rsid w:val="106C196E"/>
    <w:rsid w:val="107B5B2A"/>
    <w:rsid w:val="10AF4667"/>
    <w:rsid w:val="110D5A11"/>
    <w:rsid w:val="11390581"/>
    <w:rsid w:val="114F0CCE"/>
    <w:rsid w:val="115F6585"/>
    <w:rsid w:val="116122F5"/>
    <w:rsid w:val="116F05B6"/>
    <w:rsid w:val="11777322"/>
    <w:rsid w:val="118610AF"/>
    <w:rsid w:val="11A05253"/>
    <w:rsid w:val="11AF05BD"/>
    <w:rsid w:val="11C53045"/>
    <w:rsid w:val="11D44659"/>
    <w:rsid w:val="11FA4F63"/>
    <w:rsid w:val="11FD6F3E"/>
    <w:rsid w:val="1213490F"/>
    <w:rsid w:val="121551D7"/>
    <w:rsid w:val="121658E6"/>
    <w:rsid w:val="12227312"/>
    <w:rsid w:val="124338A2"/>
    <w:rsid w:val="125D0793"/>
    <w:rsid w:val="12606629"/>
    <w:rsid w:val="12897305"/>
    <w:rsid w:val="12AC6D5A"/>
    <w:rsid w:val="12B04559"/>
    <w:rsid w:val="12EC09A4"/>
    <w:rsid w:val="131C0DF9"/>
    <w:rsid w:val="13326C23"/>
    <w:rsid w:val="135730E4"/>
    <w:rsid w:val="135B2E29"/>
    <w:rsid w:val="138A25C9"/>
    <w:rsid w:val="13A17D27"/>
    <w:rsid w:val="13C51CBC"/>
    <w:rsid w:val="13C6320E"/>
    <w:rsid w:val="14024159"/>
    <w:rsid w:val="140612C4"/>
    <w:rsid w:val="141A3F3D"/>
    <w:rsid w:val="1420242F"/>
    <w:rsid w:val="14266239"/>
    <w:rsid w:val="14290679"/>
    <w:rsid w:val="14367A99"/>
    <w:rsid w:val="14414CE8"/>
    <w:rsid w:val="144B472A"/>
    <w:rsid w:val="145D4746"/>
    <w:rsid w:val="146134DC"/>
    <w:rsid w:val="14781564"/>
    <w:rsid w:val="147C7FF5"/>
    <w:rsid w:val="14BB7F07"/>
    <w:rsid w:val="14BD26A5"/>
    <w:rsid w:val="14D40135"/>
    <w:rsid w:val="14D71B8E"/>
    <w:rsid w:val="14E4737F"/>
    <w:rsid w:val="14F06D4A"/>
    <w:rsid w:val="14F3730D"/>
    <w:rsid w:val="154E24F7"/>
    <w:rsid w:val="156D6408"/>
    <w:rsid w:val="157B794C"/>
    <w:rsid w:val="15893A84"/>
    <w:rsid w:val="15912799"/>
    <w:rsid w:val="15B62070"/>
    <w:rsid w:val="15CD2C19"/>
    <w:rsid w:val="15D47337"/>
    <w:rsid w:val="15D57716"/>
    <w:rsid w:val="15D6374C"/>
    <w:rsid w:val="15DE75E9"/>
    <w:rsid w:val="15F426F1"/>
    <w:rsid w:val="15F96844"/>
    <w:rsid w:val="16061208"/>
    <w:rsid w:val="16370B7B"/>
    <w:rsid w:val="16472600"/>
    <w:rsid w:val="16640A31"/>
    <w:rsid w:val="1675419A"/>
    <w:rsid w:val="16AC68EA"/>
    <w:rsid w:val="171A4010"/>
    <w:rsid w:val="172C66DC"/>
    <w:rsid w:val="175E3A2F"/>
    <w:rsid w:val="176A47EF"/>
    <w:rsid w:val="17820B7E"/>
    <w:rsid w:val="179200B0"/>
    <w:rsid w:val="1799725D"/>
    <w:rsid w:val="179B3D19"/>
    <w:rsid w:val="17A84E82"/>
    <w:rsid w:val="17AA13A6"/>
    <w:rsid w:val="17D63468"/>
    <w:rsid w:val="17D96659"/>
    <w:rsid w:val="17E17D7F"/>
    <w:rsid w:val="17F031BF"/>
    <w:rsid w:val="17F84F78"/>
    <w:rsid w:val="17FB5CC4"/>
    <w:rsid w:val="1819706B"/>
    <w:rsid w:val="18237005"/>
    <w:rsid w:val="185B4EB4"/>
    <w:rsid w:val="18797381"/>
    <w:rsid w:val="187D19CF"/>
    <w:rsid w:val="188F3490"/>
    <w:rsid w:val="189A62FD"/>
    <w:rsid w:val="189B4164"/>
    <w:rsid w:val="189C4B9A"/>
    <w:rsid w:val="18AE7CF8"/>
    <w:rsid w:val="18BD77A8"/>
    <w:rsid w:val="191137F6"/>
    <w:rsid w:val="19254057"/>
    <w:rsid w:val="19DB4947"/>
    <w:rsid w:val="19F002E6"/>
    <w:rsid w:val="19F60EB3"/>
    <w:rsid w:val="1A127E18"/>
    <w:rsid w:val="1A1728CB"/>
    <w:rsid w:val="1A6C7169"/>
    <w:rsid w:val="1A79170D"/>
    <w:rsid w:val="1AA62192"/>
    <w:rsid w:val="1ACD2447"/>
    <w:rsid w:val="1AE13554"/>
    <w:rsid w:val="1B19472E"/>
    <w:rsid w:val="1B251752"/>
    <w:rsid w:val="1B5B4496"/>
    <w:rsid w:val="1B6A1018"/>
    <w:rsid w:val="1B8D2D46"/>
    <w:rsid w:val="1B945970"/>
    <w:rsid w:val="1BC4550E"/>
    <w:rsid w:val="1C2172FC"/>
    <w:rsid w:val="1C277022"/>
    <w:rsid w:val="1C3E605F"/>
    <w:rsid w:val="1C451C46"/>
    <w:rsid w:val="1C54066B"/>
    <w:rsid w:val="1C6104B5"/>
    <w:rsid w:val="1C715851"/>
    <w:rsid w:val="1C7F6DD2"/>
    <w:rsid w:val="1CD7429D"/>
    <w:rsid w:val="1CEB5582"/>
    <w:rsid w:val="1D1850A8"/>
    <w:rsid w:val="1D4757FD"/>
    <w:rsid w:val="1D86287B"/>
    <w:rsid w:val="1D885C11"/>
    <w:rsid w:val="1DAD470E"/>
    <w:rsid w:val="1DB50768"/>
    <w:rsid w:val="1DEF66B5"/>
    <w:rsid w:val="1DF2709F"/>
    <w:rsid w:val="1E084470"/>
    <w:rsid w:val="1E0B0AEB"/>
    <w:rsid w:val="1E3D5EA1"/>
    <w:rsid w:val="1E6A312D"/>
    <w:rsid w:val="1E6F6AC7"/>
    <w:rsid w:val="1E7C630D"/>
    <w:rsid w:val="1E8E4EAD"/>
    <w:rsid w:val="1EAB58C7"/>
    <w:rsid w:val="1ED4574F"/>
    <w:rsid w:val="1EF94B61"/>
    <w:rsid w:val="1F4D440B"/>
    <w:rsid w:val="1F594A56"/>
    <w:rsid w:val="1F5C3F9D"/>
    <w:rsid w:val="1F7B3B97"/>
    <w:rsid w:val="1F9C279F"/>
    <w:rsid w:val="20217A1C"/>
    <w:rsid w:val="2077594F"/>
    <w:rsid w:val="208072E1"/>
    <w:rsid w:val="20A41E80"/>
    <w:rsid w:val="20BE4472"/>
    <w:rsid w:val="20EA72B3"/>
    <w:rsid w:val="20F36184"/>
    <w:rsid w:val="21006B2C"/>
    <w:rsid w:val="212E0F89"/>
    <w:rsid w:val="21366B6F"/>
    <w:rsid w:val="213A4A06"/>
    <w:rsid w:val="21A539E5"/>
    <w:rsid w:val="225F62AC"/>
    <w:rsid w:val="22A10874"/>
    <w:rsid w:val="22FE7A76"/>
    <w:rsid w:val="231239D9"/>
    <w:rsid w:val="232F0077"/>
    <w:rsid w:val="23371851"/>
    <w:rsid w:val="233C2E92"/>
    <w:rsid w:val="23400FBF"/>
    <w:rsid w:val="23446E37"/>
    <w:rsid w:val="23AF73C7"/>
    <w:rsid w:val="23B93FB6"/>
    <w:rsid w:val="23F52503"/>
    <w:rsid w:val="24135E64"/>
    <w:rsid w:val="247121D7"/>
    <w:rsid w:val="247E6F62"/>
    <w:rsid w:val="24947A95"/>
    <w:rsid w:val="249D2754"/>
    <w:rsid w:val="251D7445"/>
    <w:rsid w:val="25232788"/>
    <w:rsid w:val="253A0857"/>
    <w:rsid w:val="25445645"/>
    <w:rsid w:val="254553E0"/>
    <w:rsid w:val="255D3877"/>
    <w:rsid w:val="255D427D"/>
    <w:rsid w:val="25822242"/>
    <w:rsid w:val="259F4A1B"/>
    <w:rsid w:val="25AA1052"/>
    <w:rsid w:val="25BE0AA6"/>
    <w:rsid w:val="25C62580"/>
    <w:rsid w:val="25C66571"/>
    <w:rsid w:val="25D073F0"/>
    <w:rsid w:val="26075C63"/>
    <w:rsid w:val="260F67D0"/>
    <w:rsid w:val="265D7AF5"/>
    <w:rsid w:val="26725A4D"/>
    <w:rsid w:val="26856636"/>
    <w:rsid w:val="269906F2"/>
    <w:rsid w:val="269A4706"/>
    <w:rsid w:val="26AC0F1D"/>
    <w:rsid w:val="26D10A51"/>
    <w:rsid w:val="26F64530"/>
    <w:rsid w:val="26FD2E2B"/>
    <w:rsid w:val="270C0B70"/>
    <w:rsid w:val="272651C4"/>
    <w:rsid w:val="27332A1F"/>
    <w:rsid w:val="27447FD8"/>
    <w:rsid w:val="27657D70"/>
    <w:rsid w:val="27767AC8"/>
    <w:rsid w:val="27BC33A9"/>
    <w:rsid w:val="27D723B4"/>
    <w:rsid w:val="27F01381"/>
    <w:rsid w:val="28307B24"/>
    <w:rsid w:val="285009C0"/>
    <w:rsid w:val="28630C88"/>
    <w:rsid w:val="289A6EDF"/>
    <w:rsid w:val="28D41F69"/>
    <w:rsid w:val="28E44DE2"/>
    <w:rsid w:val="2952215C"/>
    <w:rsid w:val="29572484"/>
    <w:rsid w:val="29871CAC"/>
    <w:rsid w:val="29946AA9"/>
    <w:rsid w:val="29C929DE"/>
    <w:rsid w:val="29DA3823"/>
    <w:rsid w:val="29EA5D54"/>
    <w:rsid w:val="2A2B1232"/>
    <w:rsid w:val="2A3E155B"/>
    <w:rsid w:val="2A4D211A"/>
    <w:rsid w:val="2A68796E"/>
    <w:rsid w:val="2A770D86"/>
    <w:rsid w:val="2A866F24"/>
    <w:rsid w:val="2AB32621"/>
    <w:rsid w:val="2AC3355E"/>
    <w:rsid w:val="2ADD11B3"/>
    <w:rsid w:val="2AE10DED"/>
    <w:rsid w:val="2AE33C9B"/>
    <w:rsid w:val="2AEF5296"/>
    <w:rsid w:val="2B1A375C"/>
    <w:rsid w:val="2B45629C"/>
    <w:rsid w:val="2B541F9A"/>
    <w:rsid w:val="2B59584F"/>
    <w:rsid w:val="2B653BA8"/>
    <w:rsid w:val="2B895C0C"/>
    <w:rsid w:val="2B944163"/>
    <w:rsid w:val="2B986DB7"/>
    <w:rsid w:val="2B9A4BAB"/>
    <w:rsid w:val="2B9D4B19"/>
    <w:rsid w:val="2BD47518"/>
    <w:rsid w:val="2BD56947"/>
    <w:rsid w:val="2BEE64E3"/>
    <w:rsid w:val="2C141DD1"/>
    <w:rsid w:val="2C4F52D5"/>
    <w:rsid w:val="2C563239"/>
    <w:rsid w:val="2C742A85"/>
    <w:rsid w:val="2C7922AF"/>
    <w:rsid w:val="2CA03240"/>
    <w:rsid w:val="2CBC1577"/>
    <w:rsid w:val="2CE87D33"/>
    <w:rsid w:val="2D09770A"/>
    <w:rsid w:val="2D2E4E42"/>
    <w:rsid w:val="2D657A3C"/>
    <w:rsid w:val="2D754E4E"/>
    <w:rsid w:val="2D7C605B"/>
    <w:rsid w:val="2D826566"/>
    <w:rsid w:val="2DA07F30"/>
    <w:rsid w:val="2DB10722"/>
    <w:rsid w:val="2DC50F03"/>
    <w:rsid w:val="2DD07BA0"/>
    <w:rsid w:val="2E0501E5"/>
    <w:rsid w:val="2E1F6A62"/>
    <w:rsid w:val="2E2161F9"/>
    <w:rsid w:val="2E237E15"/>
    <w:rsid w:val="2E6F4FD2"/>
    <w:rsid w:val="2E706FE1"/>
    <w:rsid w:val="2E7C7E35"/>
    <w:rsid w:val="2E9464B1"/>
    <w:rsid w:val="2E9D71A0"/>
    <w:rsid w:val="2EB45E18"/>
    <w:rsid w:val="2F0D7C77"/>
    <w:rsid w:val="2F14083C"/>
    <w:rsid w:val="2F302128"/>
    <w:rsid w:val="2F4C0333"/>
    <w:rsid w:val="2F700C6F"/>
    <w:rsid w:val="2F8B1558"/>
    <w:rsid w:val="2F9E6C69"/>
    <w:rsid w:val="2FAD49BA"/>
    <w:rsid w:val="2FB6023A"/>
    <w:rsid w:val="2FC65F46"/>
    <w:rsid w:val="2FFA0D25"/>
    <w:rsid w:val="300C7602"/>
    <w:rsid w:val="301F5A49"/>
    <w:rsid w:val="30475566"/>
    <w:rsid w:val="30494074"/>
    <w:rsid w:val="30586855"/>
    <w:rsid w:val="305C5BB8"/>
    <w:rsid w:val="308F3E37"/>
    <w:rsid w:val="3090749F"/>
    <w:rsid w:val="30957936"/>
    <w:rsid w:val="3096127A"/>
    <w:rsid w:val="30DA5147"/>
    <w:rsid w:val="30F06B46"/>
    <w:rsid w:val="3112057E"/>
    <w:rsid w:val="312831CF"/>
    <w:rsid w:val="31585468"/>
    <w:rsid w:val="315C312D"/>
    <w:rsid w:val="317A3ACD"/>
    <w:rsid w:val="31A334A3"/>
    <w:rsid w:val="31C82461"/>
    <w:rsid w:val="31CB1B57"/>
    <w:rsid w:val="31CD20E9"/>
    <w:rsid w:val="31DF53C1"/>
    <w:rsid w:val="31E94FB7"/>
    <w:rsid w:val="32005637"/>
    <w:rsid w:val="320146B5"/>
    <w:rsid w:val="320A36AC"/>
    <w:rsid w:val="32134F86"/>
    <w:rsid w:val="32192D18"/>
    <w:rsid w:val="32250D63"/>
    <w:rsid w:val="32251DC8"/>
    <w:rsid w:val="32342720"/>
    <w:rsid w:val="32383ACA"/>
    <w:rsid w:val="323B3A7E"/>
    <w:rsid w:val="326155DF"/>
    <w:rsid w:val="32966C89"/>
    <w:rsid w:val="32AC1024"/>
    <w:rsid w:val="32B4090A"/>
    <w:rsid w:val="330D6190"/>
    <w:rsid w:val="33170FFB"/>
    <w:rsid w:val="3330034E"/>
    <w:rsid w:val="334809DF"/>
    <w:rsid w:val="334B3F36"/>
    <w:rsid w:val="33673868"/>
    <w:rsid w:val="339C0A73"/>
    <w:rsid w:val="339C39C7"/>
    <w:rsid w:val="33BC56C8"/>
    <w:rsid w:val="33E55454"/>
    <w:rsid w:val="33E85A2B"/>
    <w:rsid w:val="34187F95"/>
    <w:rsid w:val="342D3BF2"/>
    <w:rsid w:val="347850AA"/>
    <w:rsid w:val="349724B5"/>
    <w:rsid w:val="34B7120B"/>
    <w:rsid w:val="34B873BD"/>
    <w:rsid w:val="34CC4DBF"/>
    <w:rsid w:val="34E3595E"/>
    <w:rsid w:val="34F57D93"/>
    <w:rsid w:val="34FC57DE"/>
    <w:rsid w:val="3547735A"/>
    <w:rsid w:val="355A6638"/>
    <w:rsid w:val="356C3639"/>
    <w:rsid w:val="356C7B76"/>
    <w:rsid w:val="35742559"/>
    <w:rsid w:val="35873A2B"/>
    <w:rsid w:val="35970998"/>
    <w:rsid w:val="359D0195"/>
    <w:rsid w:val="359D464F"/>
    <w:rsid w:val="35AC71EE"/>
    <w:rsid w:val="35B47169"/>
    <w:rsid w:val="35D80BDD"/>
    <w:rsid w:val="35E9265F"/>
    <w:rsid w:val="35EC13A5"/>
    <w:rsid w:val="36091132"/>
    <w:rsid w:val="36144D28"/>
    <w:rsid w:val="36A4703F"/>
    <w:rsid w:val="36AA72FC"/>
    <w:rsid w:val="36BC2D6A"/>
    <w:rsid w:val="36BD4C99"/>
    <w:rsid w:val="36D61989"/>
    <w:rsid w:val="37054BC0"/>
    <w:rsid w:val="37270A54"/>
    <w:rsid w:val="374900C9"/>
    <w:rsid w:val="375C0777"/>
    <w:rsid w:val="377E4766"/>
    <w:rsid w:val="378A7C20"/>
    <w:rsid w:val="37AD7B7A"/>
    <w:rsid w:val="37C16B09"/>
    <w:rsid w:val="37CE40EB"/>
    <w:rsid w:val="37D4580C"/>
    <w:rsid w:val="37FD3C67"/>
    <w:rsid w:val="380E23BF"/>
    <w:rsid w:val="384D2A8F"/>
    <w:rsid w:val="384D4745"/>
    <w:rsid w:val="387449F4"/>
    <w:rsid w:val="387E5167"/>
    <w:rsid w:val="388526EE"/>
    <w:rsid w:val="388A4BB7"/>
    <w:rsid w:val="389917ED"/>
    <w:rsid w:val="38BF2033"/>
    <w:rsid w:val="390C1262"/>
    <w:rsid w:val="39291CE8"/>
    <w:rsid w:val="3934026A"/>
    <w:rsid w:val="39897662"/>
    <w:rsid w:val="399F14F0"/>
    <w:rsid w:val="39A46756"/>
    <w:rsid w:val="39B574EA"/>
    <w:rsid w:val="39CB1A65"/>
    <w:rsid w:val="39DB6776"/>
    <w:rsid w:val="3A3265B3"/>
    <w:rsid w:val="3A4D3F3D"/>
    <w:rsid w:val="3A662FC8"/>
    <w:rsid w:val="3A6A03EC"/>
    <w:rsid w:val="3A8D0F8F"/>
    <w:rsid w:val="3A914327"/>
    <w:rsid w:val="3A964A7B"/>
    <w:rsid w:val="3AA9328B"/>
    <w:rsid w:val="3AB7131B"/>
    <w:rsid w:val="3B055FC9"/>
    <w:rsid w:val="3B0D3CCE"/>
    <w:rsid w:val="3B1053BD"/>
    <w:rsid w:val="3B1E5C6F"/>
    <w:rsid w:val="3B265640"/>
    <w:rsid w:val="3B2F43BE"/>
    <w:rsid w:val="3B497C4E"/>
    <w:rsid w:val="3B552B2C"/>
    <w:rsid w:val="3B5D5603"/>
    <w:rsid w:val="3B773999"/>
    <w:rsid w:val="3B775F53"/>
    <w:rsid w:val="3B9570A6"/>
    <w:rsid w:val="3B9E6DB6"/>
    <w:rsid w:val="3BAE3048"/>
    <w:rsid w:val="3BD012F1"/>
    <w:rsid w:val="3BFC1342"/>
    <w:rsid w:val="3C0A4454"/>
    <w:rsid w:val="3C2E796E"/>
    <w:rsid w:val="3C8840B1"/>
    <w:rsid w:val="3C8D2459"/>
    <w:rsid w:val="3C98111A"/>
    <w:rsid w:val="3CB00A7F"/>
    <w:rsid w:val="3CB70B52"/>
    <w:rsid w:val="3CBA7D88"/>
    <w:rsid w:val="3CBE3A25"/>
    <w:rsid w:val="3CF50C8F"/>
    <w:rsid w:val="3CFE0EF7"/>
    <w:rsid w:val="3D005C7B"/>
    <w:rsid w:val="3D06626B"/>
    <w:rsid w:val="3D1F4C05"/>
    <w:rsid w:val="3D28086B"/>
    <w:rsid w:val="3D6410B7"/>
    <w:rsid w:val="3D7605E3"/>
    <w:rsid w:val="3D8B161B"/>
    <w:rsid w:val="3DA21E5C"/>
    <w:rsid w:val="3DB112AB"/>
    <w:rsid w:val="3DC65FBE"/>
    <w:rsid w:val="3DCE4C84"/>
    <w:rsid w:val="3DDE477D"/>
    <w:rsid w:val="3DE10BA7"/>
    <w:rsid w:val="3DEA231C"/>
    <w:rsid w:val="3DED583D"/>
    <w:rsid w:val="3E1E6B96"/>
    <w:rsid w:val="3E334E96"/>
    <w:rsid w:val="3E421B57"/>
    <w:rsid w:val="3E451435"/>
    <w:rsid w:val="3E6F27B8"/>
    <w:rsid w:val="3EA226A8"/>
    <w:rsid w:val="3EAB21BC"/>
    <w:rsid w:val="3EBA37F8"/>
    <w:rsid w:val="3EE1010B"/>
    <w:rsid w:val="3F4238AF"/>
    <w:rsid w:val="3F442ED0"/>
    <w:rsid w:val="3F6D7EAB"/>
    <w:rsid w:val="3F992E19"/>
    <w:rsid w:val="3FB418F5"/>
    <w:rsid w:val="3FE42F01"/>
    <w:rsid w:val="3FE90A22"/>
    <w:rsid w:val="40171502"/>
    <w:rsid w:val="40180512"/>
    <w:rsid w:val="40193F8B"/>
    <w:rsid w:val="405B1F31"/>
    <w:rsid w:val="40610DC7"/>
    <w:rsid w:val="4064092E"/>
    <w:rsid w:val="40815E83"/>
    <w:rsid w:val="40992F15"/>
    <w:rsid w:val="40AC1352"/>
    <w:rsid w:val="40BE1C3F"/>
    <w:rsid w:val="41163005"/>
    <w:rsid w:val="4122384C"/>
    <w:rsid w:val="412A2328"/>
    <w:rsid w:val="41303029"/>
    <w:rsid w:val="414469FD"/>
    <w:rsid w:val="415A0197"/>
    <w:rsid w:val="41770F65"/>
    <w:rsid w:val="419214E6"/>
    <w:rsid w:val="41C9525F"/>
    <w:rsid w:val="41D67C8E"/>
    <w:rsid w:val="41F70D58"/>
    <w:rsid w:val="42052CB2"/>
    <w:rsid w:val="42265A15"/>
    <w:rsid w:val="424C34F6"/>
    <w:rsid w:val="42586133"/>
    <w:rsid w:val="4291265D"/>
    <w:rsid w:val="42921821"/>
    <w:rsid w:val="42AC5C6B"/>
    <w:rsid w:val="42BB778A"/>
    <w:rsid w:val="42DE6E60"/>
    <w:rsid w:val="430B6B01"/>
    <w:rsid w:val="430E6C1B"/>
    <w:rsid w:val="43302F7D"/>
    <w:rsid w:val="435C308A"/>
    <w:rsid w:val="436E0A22"/>
    <w:rsid w:val="43BE60FE"/>
    <w:rsid w:val="43CC44B7"/>
    <w:rsid w:val="441631FB"/>
    <w:rsid w:val="44260CE8"/>
    <w:rsid w:val="448A427B"/>
    <w:rsid w:val="449B6B52"/>
    <w:rsid w:val="44C4310B"/>
    <w:rsid w:val="44CC5423"/>
    <w:rsid w:val="44ED500B"/>
    <w:rsid w:val="452D6EB1"/>
    <w:rsid w:val="452F4FAC"/>
    <w:rsid w:val="457B56F0"/>
    <w:rsid w:val="45EB78AF"/>
    <w:rsid w:val="460469D9"/>
    <w:rsid w:val="461017BF"/>
    <w:rsid w:val="461A0A95"/>
    <w:rsid w:val="461C6D83"/>
    <w:rsid w:val="46284D8D"/>
    <w:rsid w:val="464F4E4F"/>
    <w:rsid w:val="4671260F"/>
    <w:rsid w:val="46777A30"/>
    <w:rsid w:val="46781DE2"/>
    <w:rsid w:val="467E7947"/>
    <w:rsid w:val="46823E21"/>
    <w:rsid w:val="469B2097"/>
    <w:rsid w:val="46A123A8"/>
    <w:rsid w:val="46AC42CF"/>
    <w:rsid w:val="46B258F3"/>
    <w:rsid w:val="46BF187D"/>
    <w:rsid w:val="46C614ED"/>
    <w:rsid w:val="46CA00C3"/>
    <w:rsid w:val="46E963F6"/>
    <w:rsid w:val="46EC6E63"/>
    <w:rsid w:val="47102DBA"/>
    <w:rsid w:val="473267BB"/>
    <w:rsid w:val="4739200D"/>
    <w:rsid w:val="473F0A9D"/>
    <w:rsid w:val="479A776D"/>
    <w:rsid w:val="47B34F61"/>
    <w:rsid w:val="488206D2"/>
    <w:rsid w:val="48A611FE"/>
    <w:rsid w:val="48CD5FFC"/>
    <w:rsid w:val="48D86357"/>
    <w:rsid w:val="48FB1C7F"/>
    <w:rsid w:val="493A1EB4"/>
    <w:rsid w:val="494B544A"/>
    <w:rsid w:val="49584047"/>
    <w:rsid w:val="498821B1"/>
    <w:rsid w:val="49C832CD"/>
    <w:rsid w:val="49E35040"/>
    <w:rsid w:val="49EF29BC"/>
    <w:rsid w:val="4A003034"/>
    <w:rsid w:val="4A121F58"/>
    <w:rsid w:val="4A133A40"/>
    <w:rsid w:val="4A1524E9"/>
    <w:rsid w:val="4A1B7564"/>
    <w:rsid w:val="4A2F75BF"/>
    <w:rsid w:val="4A3F406F"/>
    <w:rsid w:val="4A3F4605"/>
    <w:rsid w:val="4A44309B"/>
    <w:rsid w:val="4A4F3325"/>
    <w:rsid w:val="4A542C96"/>
    <w:rsid w:val="4A6526D3"/>
    <w:rsid w:val="4A682320"/>
    <w:rsid w:val="4A6D303B"/>
    <w:rsid w:val="4A8A3A80"/>
    <w:rsid w:val="4ACB6EF8"/>
    <w:rsid w:val="4ADD3C48"/>
    <w:rsid w:val="4B373D00"/>
    <w:rsid w:val="4B8365ED"/>
    <w:rsid w:val="4B840040"/>
    <w:rsid w:val="4B9A51D0"/>
    <w:rsid w:val="4BAA5DC2"/>
    <w:rsid w:val="4BF74E0E"/>
    <w:rsid w:val="4C16296F"/>
    <w:rsid w:val="4C3E731B"/>
    <w:rsid w:val="4C690DFA"/>
    <w:rsid w:val="4CB31662"/>
    <w:rsid w:val="4CED2BFD"/>
    <w:rsid w:val="4CF521D3"/>
    <w:rsid w:val="4D3B619C"/>
    <w:rsid w:val="4D6C2D5C"/>
    <w:rsid w:val="4D740616"/>
    <w:rsid w:val="4D8642C7"/>
    <w:rsid w:val="4D8A560E"/>
    <w:rsid w:val="4D98592E"/>
    <w:rsid w:val="4D9B731A"/>
    <w:rsid w:val="4DE34548"/>
    <w:rsid w:val="4DEC61C8"/>
    <w:rsid w:val="4DEF7973"/>
    <w:rsid w:val="4E0A6D76"/>
    <w:rsid w:val="4E1F02FD"/>
    <w:rsid w:val="4E280F3F"/>
    <w:rsid w:val="4E712729"/>
    <w:rsid w:val="4E887ABC"/>
    <w:rsid w:val="4E895558"/>
    <w:rsid w:val="4F2A2885"/>
    <w:rsid w:val="4F4028A9"/>
    <w:rsid w:val="4F4F6DF2"/>
    <w:rsid w:val="4F65461B"/>
    <w:rsid w:val="4F6614AF"/>
    <w:rsid w:val="4FA60373"/>
    <w:rsid w:val="4FB71B78"/>
    <w:rsid w:val="4FE266DA"/>
    <w:rsid w:val="4FE81628"/>
    <w:rsid w:val="4FF0163A"/>
    <w:rsid w:val="500A647D"/>
    <w:rsid w:val="504E06ED"/>
    <w:rsid w:val="504F3C11"/>
    <w:rsid w:val="50781D1F"/>
    <w:rsid w:val="50933BD6"/>
    <w:rsid w:val="50B01CE6"/>
    <w:rsid w:val="50B60807"/>
    <w:rsid w:val="50BB1202"/>
    <w:rsid w:val="50BF4E1B"/>
    <w:rsid w:val="50C40492"/>
    <w:rsid w:val="50C56D67"/>
    <w:rsid w:val="50D53F0A"/>
    <w:rsid w:val="50D572FF"/>
    <w:rsid w:val="50DC6EAF"/>
    <w:rsid w:val="50E23F2D"/>
    <w:rsid w:val="50F50AE6"/>
    <w:rsid w:val="515D13B8"/>
    <w:rsid w:val="516556AA"/>
    <w:rsid w:val="51B02B52"/>
    <w:rsid w:val="51B13D6E"/>
    <w:rsid w:val="51B33F36"/>
    <w:rsid w:val="51BC764A"/>
    <w:rsid w:val="51C33303"/>
    <w:rsid w:val="5204170C"/>
    <w:rsid w:val="523B7746"/>
    <w:rsid w:val="5272350B"/>
    <w:rsid w:val="528569EC"/>
    <w:rsid w:val="528D5789"/>
    <w:rsid w:val="52A71FC7"/>
    <w:rsid w:val="52B2442F"/>
    <w:rsid w:val="52CD4098"/>
    <w:rsid w:val="52D416FC"/>
    <w:rsid w:val="52E10FDE"/>
    <w:rsid w:val="52FB6F0C"/>
    <w:rsid w:val="53066FC6"/>
    <w:rsid w:val="530F441B"/>
    <w:rsid w:val="53141DBF"/>
    <w:rsid w:val="532D3D85"/>
    <w:rsid w:val="533435E4"/>
    <w:rsid w:val="53B366AA"/>
    <w:rsid w:val="53E62055"/>
    <w:rsid w:val="53F31F4A"/>
    <w:rsid w:val="53F83E72"/>
    <w:rsid w:val="53FD4A2D"/>
    <w:rsid w:val="5413494E"/>
    <w:rsid w:val="544C12DA"/>
    <w:rsid w:val="54630299"/>
    <w:rsid w:val="54795B87"/>
    <w:rsid w:val="54825031"/>
    <w:rsid w:val="54991234"/>
    <w:rsid w:val="549F26FB"/>
    <w:rsid w:val="54A779CB"/>
    <w:rsid w:val="54B02D3E"/>
    <w:rsid w:val="54C94C5A"/>
    <w:rsid w:val="555A0702"/>
    <w:rsid w:val="555C6F83"/>
    <w:rsid w:val="5597756D"/>
    <w:rsid w:val="55AA371E"/>
    <w:rsid w:val="55B85B3E"/>
    <w:rsid w:val="55C67A89"/>
    <w:rsid w:val="55C759A1"/>
    <w:rsid w:val="55DF53EA"/>
    <w:rsid w:val="55E3352C"/>
    <w:rsid w:val="55E40095"/>
    <w:rsid w:val="563679EA"/>
    <w:rsid w:val="564326E5"/>
    <w:rsid w:val="56440FF3"/>
    <w:rsid w:val="56464C94"/>
    <w:rsid w:val="565A1E6A"/>
    <w:rsid w:val="56C02938"/>
    <w:rsid w:val="56CC0B92"/>
    <w:rsid w:val="56D0371D"/>
    <w:rsid w:val="56E879BD"/>
    <w:rsid w:val="56F266E4"/>
    <w:rsid w:val="57083565"/>
    <w:rsid w:val="57121385"/>
    <w:rsid w:val="574455CD"/>
    <w:rsid w:val="57501964"/>
    <w:rsid w:val="57696A90"/>
    <w:rsid w:val="576F157C"/>
    <w:rsid w:val="5797758A"/>
    <w:rsid w:val="57B85348"/>
    <w:rsid w:val="57B9259B"/>
    <w:rsid w:val="57C77DB7"/>
    <w:rsid w:val="57D34442"/>
    <w:rsid w:val="57EC2D86"/>
    <w:rsid w:val="583D556C"/>
    <w:rsid w:val="58476530"/>
    <w:rsid w:val="584E56CB"/>
    <w:rsid w:val="58743D19"/>
    <w:rsid w:val="588224CC"/>
    <w:rsid w:val="58904E59"/>
    <w:rsid w:val="58C527A2"/>
    <w:rsid w:val="58ED1D77"/>
    <w:rsid w:val="58F83F56"/>
    <w:rsid w:val="59046503"/>
    <w:rsid w:val="590E732B"/>
    <w:rsid w:val="59255F6F"/>
    <w:rsid w:val="59457E01"/>
    <w:rsid w:val="596573DA"/>
    <w:rsid w:val="596A697F"/>
    <w:rsid w:val="59822E28"/>
    <w:rsid w:val="598573B4"/>
    <w:rsid w:val="599800F1"/>
    <w:rsid w:val="59A23958"/>
    <w:rsid w:val="59A62EC6"/>
    <w:rsid w:val="59DD1A24"/>
    <w:rsid w:val="59FA24F1"/>
    <w:rsid w:val="5A210603"/>
    <w:rsid w:val="5A417EE0"/>
    <w:rsid w:val="5A452E00"/>
    <w:rsid w:val="5A6B3EC0"/>
    <w:rsid w:val="5A7D1AB3"/>
    <w:rsid w:val="5A886713"/>
    <w:rsid w:val="5A8B65A1"/>
    <w:rsid w:val="5A96068D"/>
    <w:rsid w:val="5A9634D2"/>
    <w:rsid w:val="5AB0264B"/>
    <w:rsid w:val="5ABD2C28"/>
    <w:rsid w:val="5AC6500C"/>
    <w:rsid w:val="5ADD6262"/>
    <w:rsid w:val="5B207B68"/>
    <w:rsid w:val="5B592CDB"/>
    <w:rsid w:val="5B6A4065"/>
    <w:rsid w:val="5B900374"/>
    <w:rsid w:val="5B96497E"/>
    <w:rsid w:val="5B966992"/>
    <w:rsid w:val="5B9F2FF7"/>
    <w:rsid w:val="5BA13F24"/>
    <w:rsid w:val="5C242539"/>
    <w:rsid w:val="5C2F549B"/>
    <w:rsid w:val="5C630990"/>
    <w:rsid w:val="5C685873"/>
    <w:rsid w:val="5C6D3B81"/>
    <w:rsid w:val="5C7A5EA2"/>
    <w:rsid w:val="5C8706FD"/>
    <w:rsid w:val="5CBF452A"/>
    <w:rsid w:val="5CD55BDE"/>
    <w:rsid w:val="5CDA191D"/>
    <w:rsid w:val="5CDD46DC"/>
    <w:rsid w:val="5CF23CB9"/>
    <w:rsid w:val="5D06072C"/>
    <w:rsid w:val="5D2E38A3"/>
    <w:rsid w:val="5D3779F1"/>
    <w:rsid w:val="5D404098"/>
    <w:rsid w:val="5D5D527F"/>
    <w:rsid w:val="5D6965AB"/>
    <w:rsid w:val="5D6F7C32"/>
    <w:rsid w:val="5DC90FAA"/>
    <w:rsid w:val="5DD53617"/>
    <w:rsid w:val="5DD75F6B"/>
    <w:rsid w:val="5DDB1978"/>
    <w:rsid w:val="5E3A6C35"/>
    <w:rsid w:val="5E423192"/>
    <w:rsid w:val="5E495518"/>
    <w:rsid w:val="5E5B5E92"/>
    <w:rsid w:val="5E66131D"/>
    <w:rsid w:val="5E6B34AE"/>
    <w:rsid w:val="5EC00E0A"/>
    <w:rsid w:val="5EC132D5"/>
    <w:rsid w:val="5EC63224"/>
    <w:rsid w:val="5ED14469"/>
    <w:rsid w:val="5ED34CE4"/>
    <w:rsid w:val="5EDA2523"/>
    <w:rsid w:val="5EEF5F9A"/>
    <w:rsid w:val="5EF65CBD"/>
    <w:rsid w:val="5F2D7C01"/>
    <w:rsid w:val="5F714BF4"/>
    <w:rsid w:val="5FA07E17"/>
    <w:rsid w:val="5FA225FE"/>
    <w:rsid w:val="5FA712E4"/>
    <w:rsid w:val="5FB974F3"/>
    <w:rsid w:val="5FD20DE5"/>
    <w:rsid w:val="5FE4761A"/>
    <w:rsid w:val="5FE67774"/>
    <w:rsid w:val="601A71F1"/>
    <w:rsid w:val="6020112A"/>
    <w:rsid w:val="602035C1"/>
    <w:rsid w:val="60235E15"/>
    <w:rsid w:val="602C3088"/>
    <w:rsid w:val="603F3167"/>
    <w:rsid w:val="60431BA5"/>
    <w:rsid w:val="60475849"/>
    <w:rsid w:val="604A5714"/>
    <w:rsid w:val="604A7914"/>
    <w:rsid w:val="60506B71"/>
    <w:rsid w:val="605D4839"/>
    <w:rsid w:val="606F624C"/>
    <w:rsid w:val="6074619E"/>
    <w:rsid w:val="60913C9F"/>
    <w:rsid w:val="60A30FD2"/>
    <w:rsid w:val="60A816E8"/>
    <w:rsid w:val="60FC5834"/>
    <w:rsid w:val="611A1D0A"/>
    <w:rsid w:val="612A64AE"/>
    <w:rsid w:val="614E1C3B"/>
    <w:rsid w:val="614E6087"/>
    <w:rsid w:val="617F654D"/>
    <w:rsid w:val="61CC4B86"/>
    <w:rsid w:val="62020E9E"/>
    <w:rsid w:val="620E4DFB"/>
    <w:rsid w:val="62443DCC"/>
    <w:rsid w:val="62653224"/>
    <w:rsid w:val="626B2AB9"/>
    <w:rsid w:val="62910EDC"/>
    <w:rsid w:val="62933B23"/>
    <w:rsid w:val="62937B7C"/>
    <w:rsid w:val="62B959E3"/>
    <w:rsid w:val="62CD52C6"/>
    <w:rsid w:val="62FA6EB5"/>
    <w:rsid w:val="62FE77CD"/>
    <w:rsid w:val="630F0A79"/>
    <w:rsid w:val="631B1AB7"/>
    <w:rsid w:val="6323640F"/>
    <w:rsid w:val="63364028"/>
    <w:rsid w:val="635F7235"/>
    <w:rsid w:val="63994D60"/>
    <w:rsid w:val="639B074B"/>
    <w:rsid w:val="63A4607B"/>
    <w:rsid w:val="63AE5356"/>
    <w:rsid w:val="63C03163"/>
    <w:rsid w:val="642539EC"/>
    <w:rsid w:val="64300392"/>
    <w:rsid w:val="643E3ACC"/>
    <w:rsid w:val="644E6748"/>
    <w:rsid w:val="645513B3"/>
    <w:rsid w:val="64621266"/>
    <w:rsid w:val="646A562A"/>
    <w:rsid w:val="64715B3E"/>
    <w:rsid w:val="647D6631"/>
    <w:rsid w:val="6482796D"/>
    <w:rsid w:val="648B7453"/>
    <w:rsid w:val="64A67A8C"/>
    <w:rsid w:val="64DB2CC5"/>
    <w:rsid w:val="65053812"/>
    <w:rsid w:val="653E02D8"/>
    <w:rsid w:val="654332D6"/>
    <w:rsid w:val="65D15941"/>
    <w:rsid w:val="665A2795"/>
    <w:rsid w:val="66A549EA"/>
    <w:rsid w:val="66FE0F49"/>
    <w:rsid w:val="6719670F"/>
    <w:rsid w:val="67213E9B"/>
    <w:rsid w:val="67224B6E"/>
    <w:rsid w:val="67927F64"/>
    <w:rsid w:val="67995E97"/>
    <w:rsid w:val="67B33A25"/>
    <w:rsid w:val="67E9646D"/>
    <w:rsid w:val="67EB589D"/>
    <w:rsid w:val="67F64FD2"/>
    <w:rsid w:val="68223A33"/>
    <w:rsid w:val="68226B26"/>
    <w:rsid w:val="682D7854"/>
    <w:rsid w:val="682F6563"/>
    <w:rsid w:val="683C36C0"/>
    <w:rsid w:val="68A9136F"/>
    <w:rsid w:val="68AF6BA1"/>
    <w:rsid w:val="68E5501F"/>
    <w:rsid w:val="690D3312"/>
    <w:rsid w:val="69155A1A"/>
    <w:rsid w:val="691E088C"/>
    <w:rsid w:val="69425362"/>
    <w:rsid w:val="69495E7D"/>
    <w:rsid w:val="6957429C"/>
    <w:rsid w:val="696D25FE"/>
    <w:rsid w:val="696D4CD8"/>
    <w:rsid w:val="69950AA7"/>
    <w:rsid w:val="6999168A"/>
    <w:rsid w:val="699A70DF"/>
    <w:rsid w:val="699E3315"/>
    <w:rsid w:val="6A00490A"/>
    <w:rsid w:val="6A484C60"/>
    <w:rsid w:val="6AB6474C"/>
    <w:rsid w:val="6ABF6BDB"/>
    <w:rsid w:val="6AF60E33"/>
    <w:rsid w:val="6B1E2923"/>
    <w:rsid w:val="6B3423F1"/>
    <w:rsid w:val="6B354FA4"/>
    <w:rsid w:val="6B40525E"/>
    <w:rsid w:val="6B44798A"/>
    <w:rsid w:val="6B474E07"/>
    <w:rsid w:val="6B680944"/>
    <w:rsid w:val="6B6B5EE8"/>
    <w:rsid w:val="6B7E3BC4"/>
    <w:rsid w:val="6BBF2795"/>
    <w:rsid w:val="6BDF0A94"/>
    <w:rsid w:val="6BE70CA0"/>
    <w:rsid w:val="6BEE3953"/>
    <w:rsid w:val="6C1A009A"/>
    <w:rsid w:val="6C2C0759"/>
    <w:rsid w:val="6C464A35"/>
    <w:rsid w:val="6C585B32"/>
    <w:rsid w:val="6C5D03B9"/>
    <w:rsid w:val="6C78523F"/>
    <w:rsid w:val="6C9A469D"/>
    <w:rsid w:val="6CAD6893"/>
    <w:rsid w:val="6CBE0EF6"/>
    <w:rsid w:val="6CE22C61"/>
    <w:rsid w:val="6D0E57E3"/>
    <w:rsid w:val="6D4A4445"/>
    <w:rsid w:val="6D5E4F63"/>
    <w:rsid w:val="6D815D56"/>
    <w:rsid w:val="6D853D88"/>
    <w:rsid w:val="6DD84E4F"/>
    <w:rsid w:val="6DDB59A5"/>
    <w:rsid w:val="6DDF0EEF"/>
    <w:rsid w:val="6DE6577E"/>
    <w:rsid w:val="6E0049E3"/>
    <w:rsid w:val="6E1724BF"/>
    <w:rsid w:val="6E4248CC"/>
    <w:rsid w:val="6E4F069C"/>
    <w:rsid w:val="6E527303"/>
    <w:rsid w:val="6E630E5A"/>
    <w:rsid w:val="6E765DF6"/>
    <w:rsid w:val="6EA95FB9"/>
    <w:rsid w:val="6EC65720"/>
    <w:rsid w:val="6ECE00AE"/>
    <w:rsid w:val="6EDD2208"/>
    <w:rsid w:val="6EE06985"/>
    <w:rsid w:val="6F0D32D0"/>
    <w:rsid w:val="6F0D6274"/>
    <w:rsid w:val="6F0F327E"/>
    <w:rsid w:val="6F2C7EF4"/>
    <w:rsid w:val="6F2E5BF8"/>
    <w:rsid w:val="6F4500EC"/>
    <w:rsid w:val="6F5C6339"/>
    <w:rsid w:val="6F61152C"/>
    <w:rsid w:val="6F645048"/>
    <w:rsid w:val="6F8E7BB6"/>
    <w:rsid w:val="6FB16572"/>
    <w:rsid w:val="6FC03876"/>
    <w:rsid w:val="6FE06519"/>
    <w:rsid w:val="70035BA3"/>
    <w:rsid w:val="702E54AE"/>
    <w:rsid w:val="702E6661"/>
    <w:rsid w:val="70581783"/>
    <w:rsid w:val="7087215B"/>
    <w:rsid w:val="70994E66"/>
    <w:rsid w:val="70DF3240"/>
    <w:rsid w:val="70E77EFD"/>
    <w:rsid w:val="70F207B7"/>
    <w:rsid w:val="71191BEC"/>
    <w:rsid w:val="71327B8E"/>
    <w:rsid w:val="716C1895"/>
    <w:rsid w:val="718F4A72"/>
    <w:rsid w:val="71955372"/>
    <w:rsid w:val="71C475A6"/>
    <w:rsid w:val="71DA79DE"/>
    <w:rsid w:val="71F01B20"/>
    <w:rsid w:val="722E38C0"/>
    <w:rsid w:val="72452712"/>
    <w:rsid w:val="726460D4"/>
    <w:rsid w:val="726A70FA"/>
    <w:rsid w:val="72767B0E"/>
    <w:rsid w:val="72C4120C"/>
    <w:rsid w:val="72C73360"/>
    <w:rsid w:val="72FF787A"/>
    <w:rsid w:val="730149F6"/>
    <w:rsid w:val="7303538A"/>
    <w:rsid w:val="73116F2E"/>
    <w:rsid w:val="734B66D5"/>
    <w:rsid w:val="73A62D27"/>
    <w:rsid w:val="73E503DE"/>
    <w:rsid w:val="73F8396B"/>
    <w:rsid w:val="74080BBB"/>
    <w:rsid w:val="741E1474"/>
    <w:rsid w:val="74352EFC"/>
    <w:rsid w:val="743C238E"/>
    <w:rsid w:val="744A1B85"/>
    <w:rsid w:val="74525B10"/>
    <w:rsid w:val="746B7C0B"/>
    <w:rsid w:val="74ED0B94"/>
    <w:rsid w:val="74F80447"/>
    <w:rsid w:val="75011F86"/>
    <w:rsid w:val="754F7265"/>
    <w:rsid w:val="755B366C"/>
    <w:rsid w:val="75B13F64"/>
    <w:rsid w:val="75C409D3"/>
    <w:rsid w:val="75F515B9"/>
    <w:rsid w:val="75FC1363"/>
    <w:rsid w:val="76501E39"/>
    <w:rsid w:val="76517EF4"/>
    <w:rsid w:val="765D2283"/>
    <w:rsid w:val="76872764"/>
    <w:rsid w:val="769156DF"/>
    <w:rsid w:val="76FF6B51"/>
    <w:rsid w:val="770559C8"/>
    <w:rsid w:val="771236C7"/>
    <w:rsid w:val="771861BA"/>
    <w:rsid w:val="771C5D40"/>
    <w:rsid w:val="771F6C35"/>
    <w:rsid w:val="77495338"/>
    <w:rsid w:val="77982982"/>
    <w:rsid w:val="77DD39B3"/>
    <w:rsid w:val="77E91674"/>
    <w:rsid w:val="77F71551"/>
    <w:rsid w:val="78014D50"/>
    <w:rsid w:val="780C3379"/>
    <w:rsid w:val="78435149"/>
    <w:rsid w:val="784B69D1"/>
    <w:rsid w:val="784C4381"/>
    <w:rsid w:val="785573A4"/>
    <w:rsid w:val="78835F9E"/>
    <w:rsid w:val="78934BEE"/>
    <w:rsid w:val="78A47947"/>
    <w:rsid w:val="78AF2605"/>
    <w:rsid w:val="78AF6698"/>
    <w:rsid w:val="78B424CA"/>
    <w:rsid w:val="790B1BBF"/>
    <w:rsid w:val="79100783"/>
    <w:rsid w:val="79563885"/>
    <w:rsid w:val="798E58EC"/>
    <w:rsid w:val="79A6510C"/>
    <w:rsid w:val="79AA6207"/>
    <w:rsid w:val="79E339A4"/>
    <w:rsid w:val="7A420017"/>
    <w:rsid w:val="7A5A6DE5"/>
    <w:rsid w:val="7A8D648D"/>
    <w:rsid w:val="7A8F2A7E"/>
    <w:rsid w:val="7AAD311F"/>
    <w:rsid w:val="7AC3028B"/>
    <w:rsid w:val="7AD92CE3"/>
    <w:rsid w:val="7AF44816"/>
    <w:rsid w:val="7B007325"/>
    <w:rsid w:val="7B043941"/>
    <w:rsid w:val="7B1D69A4"/>
    <w:rsid w:val="7B29068C"/>
    <w:rsid w:val="7B4F7EED"/>
    <w:rsid w:val="7B504788"/>
    <w:rsid w:val="7B825554"/>
    <w:rsid w:val="7B994DB4"/>
    <w:rsid w:val="7C307AC2"/>
    <w:rsid w:val="7C447905"/>
    <w:rsid w:val="7C450D2D"/>
    <w:rsid w:val="7C59125F"/>
    <w:rsid w:val="7C6275B2"/>
    <w:rsid w:val="7C6A0943"/>
    <w:rsid w:val="7C806661"/>
    <w:rsid w:val="7C8154A5"/>
    <w:rsid w:val="7C8731EF"/>
    <w:rsid w:val="7CAE39E6"/>
    <w:rsid w:val="7CB022AE"/>
    <w:rsid w:val="7CE51A5E"/>
    <w:rsid w:val="7CFF4DB2"/>
    <w:rsid w:val="7D126F2F"/>
    <w:rsid w:val="7D171ED7"/>
    <w:rsid w:val="7D1D6E3C"/>
    <w:rsid w:val="7D2719AA"/>
    <w:rsid w:val="7D3C35ED"/>
    <w:rsid w:val="7D6A5F0E"/>
    <w:rsid w:val="7D7B23D7"/>
    <w:rsid w:val="7D8126DD"/>
    <w:rsid w:val="7D9124D8"/>
    <w:rsid w:val="7DB735C6"/>
    <w:rsid w:val="7DC46165"/>
    <w:rsid w:val="7DD45773"/>
    <w:rsid w:val="7DF9335C"/>
    <w:rsid w:val="7E132D73"/>
    <w:rsid w:val="7E255BFB"/>
    <w:rsid w:val="7E8A3A21"/>
    <w:rsid w:val="7E8D1C00"/>
    <w:rsid w:val="7EA552CD"/>
    <w:rsid w:val="7EBB35EE"/>
    <w:rsid w:val="7F02570C"/>
    <w:rsid w:val="7F126F9E"/>
    <w:rsid w:val="7F2F1E85"/>
    <w:rsid w:val="7F357244"/>
    <w:rsid w:val="7F394ABA"/>
    <w:rsid w:val="7F557AC1"/>
    <w:rsid w:val="7F580D1A"/>
    <w:rsid w:val="7F942D5C"/>
    <w:rsid w:val="7F9C2558"/>
    <w:rsid w:val="7FB73878"/>
    <w:rsid w:val="7FC60A71"/>
    <w:rsid w:val="7FDF2D9A"/>
    <w:rsid w:val="7FE21149"/>
    <w:rsid w:val="7FFB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ody Text Indent 2"/>
    <w:basedOn w:val="1"/>
    <w:qFormat/>
    <w:uiPriority w:val="0"/>
    <w:pPr>
      <w:spacing w:line="360" w:lineRule="auto"/>
      <w:ind w:left="187" w:leftChars="187" w:firstLine="200" w:firstLineChars="200"/>
    </w:pPr>
    <w:rPr>
      <w:rFonts w:ascii="仿宋_GB2312" w:eastAsia="仿宋_GB2312"/>
      <w:kern w:val="10"/>
      <w:sz w:val="32"/>
      <w:szCs w:val="3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qFormat/>
    <w:uiPriority w:val="0"/>
    <w:rPr>
      <w:color w:val="2182B8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yperlink"/>
    <w:basedOn w:val="11"/>
    <w:qFormat/>
    <w:uiPriority w:val="0"/>
    <w:rPr>
      <w:color w:val="2182B8"/>
      <w:u w:val="none"/>
    </w:rPr>
  </w:style>
  <w:style w:type="paragraph" w:customStyle="1" w:styleId="16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lang w:eastAsia="en-US"/>
    </w:rPr>
  </w:style>
  <w:style w:type="paragraph" w:customStyle="1" w:styleId="17">
    <w:name w:val="Char Char Char1 Char Char Char1 Char"/>
    <w:basedOn w:val="1"/>
    <w:qFormat/>
    <w:uiPriority w:val="0"/>
    <w:rPr>
      <w:szCs w:val="20"/>
    </w:rPr>
  </w:style>
  <w:style w:type="paragraph" w:customStyle="1" w:styleId="18">
    <w:name w:val="Heading3"/>
    <w:basedOn w:val="1"/>
    <w:next w:val="1"/>
    <w:qFormat/>
    <w:uiPriority w:val="0"/>
    <w:pPr>
      <w:keepNext/>
      <w:keepLines/>
      <w:ind w:firstLine="200" w:firstLineChars="200"/>
      <w:jc w:val="both"/>
      <w:textAlignment w:val="baseline"/>
    </w:pPr>
    <w:rPr>
      <w:rFonts w:ascii="仿宋" w:hAnsi="仿宋" w:eastAsia="宋体"/>
      <w:color w:val="FF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4948</Words>
  <Characters>6247</Characters>
  <Lines>62</Lines>
  <Paragraphs>17</Paragraphs>
  <TotalTime>7</TotalTime>
  <ScaleCrop>false</ScaleCrop>
  <LinksUpToDate>false</LinksUpToDate>
  <CharactersWithSpaces>6583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2020-05-27T10:39:00Z</dcterms:created>
  <dc:creator>admin</dc:creator>
  <cp:lastModifiedBy>裴国强</cp:lastModifiedBy>
  <cp:lastPrinted>2023-09-24T05:03:00Z</cp:lastPrinted>
  <dcterms:modified xsi:type="dcterms:W3CDTF">2024-01-22T09:53:11Z</dcterms:modified>
  <dc:title>裕统字[2017]01号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0FE6797DE0EE416EBA867E257934F962_13</vt:lpwstr>
  </property>
</Properties>
</file>