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723" w:firstLineChars="200"/>
        <w:rPr>
          <w:rFonts w:hint="eastAsia" w:ascii="仿宋_GB2312" w:eastAsia="仿宋_GB2312"/>
          <w:b/>
          <w:bCs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bCs/>
          <w:sz w:val="36"/>
          <w:szCs w:val="36"/>
          <w:lang w:eastAsia="zh-CN"/>
        </w:rPr>
        <w:t>裕民县察汗托海牧场卫生院项目资金说明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根据预算绩效管理要求，我单位</w:t>
      </w: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年度开展预算绩效评价项目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个，共涉及资金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11.13</w:t>
      </w:r>
      <w:r>
        <w:rPr>
          <w:rFonts w:hint="eastAsia" w:ascii="仿宋_GB2312" w:eastAsia="仿宋_GB2312"/>
          <w:sz w:val="32"/>
          <w:szCs w:val="32"/>
        </w:rPr>
        <w:t>万元。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其他基层医疗卫生机构项目资金4.36万元、基本公共卫生服务项目资金2.04万元、其他公共卫生项目资金0.5万元、其他中医药项目资金4.23万元，因涉及涉密绩效系统中4个项目没有做</w:t>
      </w:r>
      <w:r>
        <w:rPr>
          <w:rFonts w:hint="eastAsia" w:ascii="仿宋_GB2312" w:eastAsia="仿宋_GB2312"/>
          <w:sz w:val="32"/>
          <w:szCs w:val="32"/>
          <w:highlight w:val="none"/>
        </w:rPr>
        <w:t>项目支出绩效自评表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YjFjMDQwNjQxNjMyMjFkODFiZjk4NWI3MTFhN2EifQ=="/>
  </w:docVars>
  <w:rsids>
    <w:rsidRoot w:val="00000000"/>
    <w:rsid w:val="0E506586"/>
    <w:rsid w:val="4EA2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206</Characters>
  <Lines>0</Lines>
  <Paragraphs>0</Paragraphs>
  <TotalTime>0</TotalTime>
  <ScaleCrop>false</ScaleCrop>
  <LinksUpToDate>false</LinksUpToDate>
  <CharactersWithSpaces>206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abc</dc:creator>
  <cp:lastModifiedBy>abc</cp:lastModifiedBy>
  <dcterms:modified xsi:type="dcterms:W3CDTF">2022-08-31T08:42:48Z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39C08AB07DCF495CB151CD49C525356C</vt:lpwstr>
  </property>
</Properties>
</file>