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D2624">
      <w:pPr>
        <w:pStyle w:val="4"/>
        <w:widowControl/>
        <w:shd w:val="clear" w:color="auto" w:fill="FFFFFF"/>
        <w:spacing w:before="0" w:beforeAutospacing="0" w:after="0" w:afterAutospacing="0" w:line="520" w:lineRule="exact"/>
        <w:ind w:firstLine="640" w:firstLineChars="200"/>
        <w:jc w:val="both"/>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附件二：</w:t>
      </w:r>
    </w:p>
    <w:p w14:paraId="7319FE3C">
      <w:pPr>
        <w:rPr>
          <w:sz w:val="24"/>
        </w:rPr>
      </w:pPr>
    </w:p>
    <w:p w14:paraId="1F8A5DE2">
      <w:pPr>
        <w:rPr>
          <w:sz w:val="24"/>
        </w:rPr>
      </w:pPr>
      <w:r>
        <w:rPr>
          <w:rFonts w:hint="eastAsia"/>
          <w:sz w:val="24"/>
        </w:rPr>
        <w:t>申请编号</w:t>
      </w:r>
      <w:r>
        <w:rPr>
          <w:rFonts w:hint="eastAsia"/>
          <w:sz w:val="24"/>
          <w:lang w:eastAsia="zh-CN"/>
        </w:rPr>
        <w:t>：</w:t>
      </w:r>
      <w:r>
        <w:rPr>
          <w:sz w:val="24"/>
        </w:rPr>
        <w:t xml:space="preserve">                                      </w:t>
      </w:r>
      <w:r>
        <w:rPr>
          <w:rFonts w:hint="eastAsia"/>
          <w:sz w:val="24"/>
        </w:rPr>
        <w:t>受理编号</w:t>
      </w:r>
      <w:r>
        <w:rPr>
          <w:rFonts w:hint="eastAsia"/>
          <w:sz w:val="24"/>
          <w:lang w:eastAsia="zh-CN"/>
        </w:rPr>
        <w:t>：</w:t>
      </w:r>
    </w:p>
    <w:p w14:paraId="2AED8B86">
      <w:pPr>
        <w:rPr>
          <w:sz w:val="24"/>
        </w:rPr>
      </w:pPr>
      <w:r>
        <w:rPr>
          <w:rFonts w:hint="eastAsia"/>
          <w:sz w:val="24"/>
        </w:rPr>
        <w:t>申请日期</w:t>
      </w:r>
      <w:r>
        <w:rPr>
          <w:rFonts w:hint="eastAsia"/>
          <w:sz w:val="24"/>
          <w:lang w:eastAsia="zh-CN"/>
        </w:rPr>
        <w:t>：</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r>
        <w:rPr>
          <w:sz w:val="24"/>
        </w:rPr>
        <w:t xml:space="preserve">                       </w:t>
      </w:r>
      <w:r>
        <w:rPr>
          <w:rFonts w:hint="eastAsia"/>
          <w:sz w:val="24"/>
        </w:rPr>
        <w:t>受理日期</w:t>
      </w:r>
      <w:r>
        <w:rPr>
          <w:rFonts w:hint="eastAsia"/>
          <w:sz w:val="24"/>
          <w:lang w:eastAsia="zh-CN"/>
        </w:rPr>
        <w:t>：</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42AD1F99"/>
    <w:p w14:paraId="050B2255"/>
    <w:p w14:paraId="68C28607"/>
    <w:p w14:paraId="7DC823BA"/>
    <w:p w14:paraId="7632A57C"/>
    <w:p w14:paraId="4734285B">
      <w:pPr>
        <w:ind w:firstLine="1040" w:firstLineChars="200"/>
        <w:jc w:val="both"/>
        <w:rPr>
          <w:rFonts w:ascii="黑体" w:eastAsia="黑体"/>
          <w:sz w:val="52"/>
          <w:szCs w:val="52"/>
        </w:rPr>
      </w:pPr>
      <w:bookmarkStart w:id="0" w:name="_GoBack"/>
      <w:r>
        <w:rPr>
          <w:rFonts w:hint="eastAsia" w:ascii="黑体" w:eastAsia="黑体"/>
          <w:sz w:val="52"/>
          <w:szCs w:val="52"/>
        </w:rPr>
        <w:t>烟</w:t>
      </w:r>
      <w:r>
        <w:rPr>
          <w:rFonts w:ascii="黑体" w:eastAsia="黑体"/>
          <w:sz w:val="52"/>
          <w:szCs w:val="52"/>
        </w:rPr>
        <w:t xml:space="preserve"> </w:t>
      </w:r>
      <w:r>
        <w:rPr>
          <w:rFonts w:hint="eastAsia" w:ascii="黑体" w:eastAsia="黑体"/>
          <w:sz w:val="52"/>
          <w:szCs w:val="52"/>
        </w:rPr>
        <w:t>花</w:t>
      </w:r>
      <w:r>
        <w:rPr>
          <w:rFonts w:ascii="黑体" w:eastAsia="黑体"/>
          <w:sz w:val="52"/>
          <w:szCs w:val="52"/>
        </w:rPr>
        <w:t xml:space="preserve"> </w:t>
      </w:r>
      <w:r>
        <w:rPr>
          <w:rFonts w:hint="eastAsia" w:ascii="黑体" w:eastAsia="黑体"/>
          <w:sz w:val="52"/>
          <w:szCs w:val="52"/>
        </w:rPr>
        <w:t>爆</w:t>
      </w:r>
      <w:r>
        <w:rPr>
          <w:rFonts w:ascii="黑体" w:eastAsia="黑体"/>
          <w:sz w:val="52"/>
          <w:szCs w:val="52"/>
        </w:rPr>
        <w:t xml:space="preserve"> </w:t>
      </w:r>
      <w:r>
        <w:rPr>
          <w:rFonts w:hint="eastAsia" w:ascii="黑体" w:eastAsia="黑体"/>
          <w:sz w:val="52"/>
          <w:szCs w:val="52"/>
        </w:rPr>
        <w:t>竹</w:t>
      </w:r>
      <w:r>
        <w:rPr>
          <w:rFonts w:ascii="黑体" w:eastAsia="黑体"/>
          <w:sz w:val="52"/>
          <w:szCs w:val="52"/>
        </w:rPr>
        <w:t xml:space="preserve"> </w:t>
      </w:r>
      <w:r>
        <w:rPr>
          <w:rFonts w:hint="eastAsia" w:ascii="黑体" w:eastAsia="黑体"/>
          <w:sz w:val="52"/>
          <w:szCs w:val="52"/>
        </w:rPr>
        <w:t>销</w:t>
      </w:r>
      <w:r>
        <w:rPr>
          <w:rFonts w:ascii="黑体" w:eastAsia="黑体"/>
          <w:sz w:val="52"/>
          <w:szCs w:val="52"/>
        </w:rPr>
        <w:t xml:space="preserve"> </w:t>
      </w:r>
      <w:r>
        <w:rPr>
          <w:rFonts w:hint="eastAsia" w:ascii="黑体" w:eastAsia="黑体"/>
          <w:sz w:val="52"/>
          <w:szCs w:val="52"/>
        </w:rPr>
        <w:t>售</w:t>
      </w:r>
      <w:r>
        <w:rPr>
          <w:rFonts w:ascii="黑体" w:eastAsia="黑体"/>
          <w:sz w:val="52"/>
          <w:szCs w:val="52"/>
        </w:rPr>
        <w:t xml:space="preserve"> </w:t>
      </w:r>
      <w:r>
        <w:rPr>
          <w:rFonts w:hint="eastAsia" w:ascii="黑体" w:eastAsia="黑体"/>
          <w:sz w:val="52"/>
          <w:szCs w:val="52"/>
        </w:rPr>
        <w:t>许</w:t>
      </w:r>
      <w:r>
        <w:rPr>
          <w:rFonts w:ascii="黑体" w:eastAsia="黑体"/>
          <w:sz w:val="52"/>
          <w:szCs w:val="52"/>
        </w:rPr>
        <w:t xml:space="preserve"> </w:t>
      </w:r>
      <w:r>
        <w:rPr>
          <w:rFonts w:hint="eastAsia" w:ascii="黑体" w:eastAsia="黑体"/>
          <w:sz w:val="52"/>
          <w:szCs w:val="52"/>
        </w:rPr>
        <w:t>可</w:t>
      </w:r>
      <w:r>
        <w:rPr>
          <w:rFonts w:ascii="黑体" w:eastAsia="黑体"/>
          <w:sz w:val="52"/>
          <w:szCs w:val="52"/>
        </w:rPr>
        <w:t xml:space="preserve"> </w:t>
      </w:r>
      <w:r>
        <w:rPr>
          <w:rFonts w:hint="eastAsia" w:ascii="黑体" w:eastAsia="黑体"/>
          <w:sz w:val="52"/>
          <w:szCs w:val="52"/>
        </w:rPr>
        <w:t>证</w:t>
      </w:r>
    </w:p>
    <w:p w14:paraId="0928F0CF">
      <w:pPr>
        <w:jc w:val="distribute"/>
        <w:rPr>
          <w:rFonts w:ascii="黑体" w:eastAsia="黑体"/>
          <w:sz w:val="52"/>
          <w:szCs w:val="52"/>
        </w:rPr>
      </w:pPr>
    </w:p>
    <w:p w14:paraId="7D39DA9C">
      <w:pPr>
        <w:jc w:val="center"/>
        <w:rPr>
          <w:rFonts w:ascii="黑体" w:eastAsia="黑体"/>
          <w:sz w:val="52"/>
          <w:szCs w:val="52"/>
        </w:rPr>
      </w:pPr>
      <w:r>
        <w:rPr>
          <w:rFonts w:hint="eastAsia" w:ascii="黑体" w:eastAsia="黑体"/>
          <w:sz w:val="52"/>
          <w:szCs w:val="52"/>
        </w:rPr>
        <w:t>申</w:t>
      </w:r>
      <w:r>
        <w:rPr>
          <w:rFonts w:ascii="黑体" w:eastAsia="黑体"/>
          <w:sz w:val="52"/>
          <w:szCs w:val="52"/>
        </w:rPr>
        <w:t xml:space="preserve">  </w:t>
      </w:r>
      <w:r>
        <w:rPr>
          <w:rFonts w:hint="eastAsia" w:ascii="黑体" w:eastAsia="黑体"/>
          <w:sz w:val="52"/>
          <w:szCs w:val="52"/>
        </w:rPr>
        <w:t>请</w:t>
      </w:r>
      <w:r>
        <w:rPr>
          <w:rFonts w:ascii="黑体" w:eastAsia="黑体"/>
          <w:sz w:val="52"/>
          <w:szCs w:val="52"/>
        </w:rPr>
        <w:t xml:space="preserve">  </w:t>
      </w:r>
      <w:r>
        <w:rPr>
          <w:rFonts w:hint="eastAsia" w:ascii="黑体" w:eastAsia="黑体"/>
          <w:sz w:val="52"/>
          <w:szCs w:val="52"/>
        </w:rPr>
        <w:t>书</w:t>
      </w:r>
    </w:p>
    <w:bookmarkEnd w:id="0"/>
    <w:p w14:paraId="6F29BF07">
      <w:pPr>
        <w:jc w:val="center"/>
        <w:rPr>
          <w:rFonts w:ascii="宋体"/>
          <w:sz w:val="28"/>
          <w:szCs w:val="28"/>
        </w:rPr>
      </w:pPr>
      <w:r>
        <w:rPr>
          <w:rFonts w:hint="eastAsia" w:ascii="宋体" w:hAnsi="宋体"/>
          <w:sz w:val="28"/>
          <w:szCs w:val="28"/>
        </w:rPr>
        <w:t>（长期</w:t>
      </w:r>
      <w:r>
        <w:rPr>
          <w:rFonts w:ascii="宋体" w:hAnsi="宋体"/>
          <w:sz w:val="28"/>
          <w:szCs w:val="28"/>
        </w:rPr>
        <w:t>/</w:t>
      </w:r>
      <w:r>
        <w:rPr>
          <w:rFonts w:hint="eastAsia" w:ascii="宋体" w:hAnsi="宋体"/>
          <w:sz w:val="28"/>
          <w:szCs w:val="28"/>
        </w:rPr>
        <w:t>临时零售）</w:t>
      </w:r>
    </w:p>
    <w:p w14:paraId="1C047CDE">
      <w:pPr>
        <w:jc w:val="center"/>
        <w:rPr>
          <w:rFonts w:ascii="宋体"/>
          <w:sz w:val="28"/>
          <w:szCs w:val="28"/>
        </w:rPr>
      </w:pPr>
    </w:p>
    <w:p w14:paraId="555B3B64">
      <w:pPr>
        <w:jc w:val="center"/>
        <w:rPr>
          <w:rFonts w:ascii="宋体"/>
          <w:sz w:val="28"/>
          <w:szCs w:val="28"/>
        </w:rPr>
      </w:pPr>
    </w:p>
    <w:p w14:paraId="0486D31C">
      <w:pPr>
        <w:ind w:left="718" w:leftChars="342"/>
        <w:rPr>
          <w:rFonts w:ascii="黑体" w:hAnsi="宋体" w:eastAsia="黑体"/>
          <w:sz w:val="28"/>
          <w:szCs w:val="28"/>
          <w:u w:val="single"/>
        </w:rPr>
      </w:pPr>
      <w:r>
        <w:rPr>
          <w:rFonts w:hint="eastAsia" w:ascii="黑体" w:hAnsi="宋体" w:eastAsia="黑体"/>
          <w:sz w:val="28"/>
          <w:szCs w:val="28"/>
        </w:rPr>
        <w:t>企</w:t>
      </w:r>
      <w:r>
        <w:rPr>
          <w:rFonts w:ascii="黑体" w:hAnsi="宋体" w:eastAsia="黑体"/>
          <w:sz w:val="28"/>
          <w:szCs w:val="28"/>
        </w:rPr>
        <w:t xml:space="preserve"> </w:t>
      </w:r>
      <w:r>
        <w:rPr>
          <w:rFonts w:hint="eastAsia" w:ascii="黑体" w:hAnsi="宋体" w:eastAsia="黑体"/>
          <w:sz w:val="28"/>
          <w:szCs w:val="28"/>
        </w:rPr>
        <w:t>业</w:t>
      </w:r>
      <w:r>
        <w:rPr>
          <w:rFonts w:ascii="黑体" w:hAnsi="宋体" w:eastAsia="黑体"/>
          <w:sz w:val="28"/>
          <w:szCs w:val="28"/>
        </w:rPr>
        <w:t xml:space="preserve"> </w:t>
      </w:r>
      <w:r>
        <w:rPr>
          <w:rFonts w:hint="eastAsia" w:ascii="黑体" w:hAnsi="宋体" w:eastAsia="黑体"/>
          <w:sz w:val="28"/>
          <w:szCs w:val="28"/>
        </w:rPr>
        <w:t>名</w:t>
      </w:r>
      <w:r>
        <w:rPr>
          <w:rFonts w:ascii="黑体" w:hAnsi="宋体" w:eastAsia="黑体"/>
          <w:sz w:val="28"/>
          <w:szCs w:val="28"/>
        </w:rPr>
        <w:t xml:space="preserve"> </w:t>
      </w:r>
      <w:r>
        <w:rPr>
          <w:rFonts w:hint="eastAsia" w:ascii="黑体" w:hAnsi="宋体" w:eastAsia="黑体"/>
          <w:sz w:val="28"/>
          <w:szCs w:val="28"/>
        </w:rPr>
        <w:t>称</w:t>
      </w:r>
      <w:r>
        <w:rPr>
          <w:rFonts w:ascii="黑体" w:hAnsi="宋体" w:eastAsia="黑体"/>
          <w:sz w:val="28"/>
          <w:szCs w:val="28"/>
          <w:u w:val="single"/>
        </w:rPr>
        <w:t xml:space="preserve">                                         </w:t>
      </w:r>
    </w:p>
    <w:p w14:paraId="780D2DCF">
      <w:pPr>
        <w:ind w:left="718" w:leftChars="342"/>
        <w:rPr>
          <w:rFonts w:ascii="黑体" w:hAnsi="宋体" w:eastAsia="黑体"/>
          <w:sz w:val="28"/>
          <w:szCs w:val="28"/>
          <w:u w:val="single"/>
        </w:rPr>
      </w:pPr>
      <w:r>
        <w:rPr>
          <w:rFonts w:hint="eastAsia" w:ascii="黑体" w:hAnsi="宋体" w:eastAsia="黑体"/>
          <w:sz w:val="28"/>
          <w:szCs w:val="28"/>
        </w:rPr>
        <w:t>经</w:t>
      </w:r>
      <w:r>
        <w:rPr>
          <w:rFonts w:ascii="黑体" w:hAnsi="宋体" w:eastAsia="黑体"/>
          <w:sz w:val="28"/>
          <w:szCs w:val="28"/>
        </w:rPr>
        <w:t xml:space="preserve">   </w:t>
      </w:r>
      <w:r>
        <w:rPr>
          <w:rFonts w:hint="eastAsia" w:ascii="黑体" w:hAnsi="宋体" w:eastAsia="黑体"/>
          <w:sz w:val="28"/>
          <w:szCs w:val="28"/>
        </w:rPr>
        <w:t>办</w:t>
      </w:r>
      <w:r>
        <w:rPr>
          <w:rFonts w:ascii="黑体" w:hAnsi="宋体" w:eastAsia="黑体"/>
          <w:sz w:val="28"/>
          <w:szCs w:val="28"/>
        </w:rPr>
        <w:t xml:space="preserve">  </w:t>
      </w:r>
      <w:r>
        <w:rPr>
          <w:rFonts w:hint="eastAsia" w:ascii="黑体" w:hAnsi="宋体" w:eastAsia="黑体"/>
          <w:sz w:val="28"/>
          <w:szCs w:val="28"/>
        </w:rPr>
        <w:t>人</w:t>
      </w:r>
      <w:r>
        <w:rPr>
          <w:rFonts w:ascii="黑体" w:hAnsi="宋体" w:eastAsia="黑体"/>
          <w:sz w:val="28"/>
          <w:szCs w:val="28"/>
          <w:u w:val="single"/>
        </w:rPr>
        <w:t xml:space="preserve">                                         </w:t>
      </w:r>
    </w:p>
    <w:p w14:paraId="6E35067B">
      <w:pPr>
        <w:ind w:left="718" w:leftChars="342"/>
        <w:rPr>
          <w:rFonts w:ascii="黑体" w:hAnsi="宋体" w:eastAsia="黑体"/>
          <w:sz w:val="28"/>
          <w:szCs w:val="28"/>
          <w:u w:val="single"/>
        </w:rPr>
      </w:pPr>
      <w:r>
        <w:rPr>
          <w:rFonts w:hint="eastAsia" w:ascii="黑体" w:hAnsi="宋体" w:eastAsia="黑体"/>
          <w:sz w:val="28"/>
          <w:szCs w:val="28"/>
        </w:rPr>
        <w:t>联</w:t>
      </w:r>
      <w:r>
        <w:rPr>
          <w:rFonts w:ascii="黑体" w:hAnsi="宋体" w:eastAsia="黑体"/>
          <w:sz w:val="28"/>
          <w:szCs w:val="28"/>
        </w:rPr>
        <w:t xml:space="preserve"> </w:t>
      </w:r>
      <w:r>
        <w:rPr>
          <w:rFonts w:hint="eastAsia" w:ascii="黑体" w:hAnsi="宋体" w:eastAsia="黑体"/>
          <w:sz w:val="28"/>
          <w:szCs w:val="28"/>
        </w:rPr>
        <w:t>系</w:t>
      </w:r>
      <w:r>
        <w:rPr>
          <w:rFonts w:ascii="黑体" w:hAnsi="宋体" w:eastAsia="黑体"/>
          <w:sz w:val="28"/>
          <w:szCs w:val="28"/>
        </w:rPr>
        <w:t xml:space="preserve"> </w:t>
      </w:r>
      <w:r>
        <w:rPr>
          <w:rFonts w:hint="eastAsia" w:ascii="黑体" w:hAnsi="宋体" w:eastAsia="黑体"/>
          <w:sz w:val="28"/>
          <w:szCs w:val="28"/>
        </w:rPr>
        <w:t>电</w:t>
      </w:r>
      <w:r>
        <w:rPr>
          <w:rFonts w:ascii="黑体" w:hAnsi="宋体" w:eastAsia="黑体"/>
          <w:sz w:val="28"/>
          <w:szCs w:val="28"/>
        </w:rPr>
        <w:t xml:space="preserve"> </w:t>
      </w:r>
      <w:r>
        <w:rPr>
          <w:rFonts w:hint="eastAsia" w:ascii="黑体" w:hAnsi="宋体" w:eastAsia="黑体"/>
          <w:sz w:val="28"/>
          <w:szCs w:val="28"/>
        </w:rPr>
        <w:t>话</w:t>
      </w:r>
      <w:r>
        <w:rPr>
          <w:rFonts w:ascii="黑体" w:hAnsi="宋体" w:eastAsia="黑体"/>
          <w:sz w:val="28"/>
          <w:szCs w:val="28"/>
          <w:u w:val="single"/>
        </w:rPr>
        <w:t xml:space="preserve">                                         </w:t>
      </w:r>
    </w:p>
    <w:p w14:paraId="4E08251A">
      <w:pPr>
        <w:ind w:left="718" w:leftChars="342"/>
        <w:rPr>
          <w:rFonts w:ascii="黑体" w:hAnsi="宋体" w:eastAsia="黑体"/>
          <w:sz w:val="28"/>
          <w:szCs w:val="28"/>
          <w:u w:val="single"/>
        </w:rPr>
      </w:pPr>
      <w:r>
        <w:rPr>
          <w:rFonts w:hint="eastAsia" w:ascii="黑体" w:hAnsi="宋体" w:eastAsia="黑体"/>
          <w:sz w:val="28"/>
          <w:szCs w:val="28"/>
        </w:rPr>
        <w:t>填</w:t>
      </w:r>
      <w:r>
        <w:rPr>
          <w:rFonts w:ascii="黑体" w:hAnsi="宋体" w:eastAsia="黑体"/>
          <w:sz w:val="28"/>
          <w:szCs w:val="28"/>
        </w:rPr>
        <w:t xml:space="preserve"> </w:t>
      </w:r>
      <w:r>
        <w:rPr>
          <w:rFonts w:hint="eastAsia" w:ascii="黑体" w:hAnsi="宋体" w:eastAsia="黑体"/>
          <w:sz w:val="28"/>
          <w:szCs w:val="28"/>
        </w:rPr>
        <w:t>写</w:t>
      </w:r>
      <w:r>
        <w:rPr>
          <w:rFonts w:ascii="黑体" w:hAnsi="宋体" w:eastAsia="黑体"/>
          <w:sz w:val="28"/>
          <w:szCs w:val="28"/>
        </w:rPr>
        <w:t xml:space="preserve"> </w:t>
      </w:r>
      <w:r>
        <w:rPr>
          <w:rFonts w:hint="eastAsia" w:ascii="黑体" w:hAnsi="宋体" w:eastAsia="黑体"/>
          <w:sz w:val="28"/>
          <w:szCs w:val="28"/>
        </w:rPr>
        <w:t>日</w:t>
      </w:r>
      <w:r>
        <w:rPr>
          <w:rFonts w:ascii="黑体" w:hAnsi="宋体" w:eastAsia="黑体"/>
          <w:sz w:val="28"/>
          <w:szCs w:val="28"/>
        </w:rPr>
        <w:t xml:space="preserve"> </w:t>
      </w:r>
      <w:r>
        <w:rPr>
          <w:rFonts w:hint="eastAsia" w:ascii="黑体" w:hAnsi="宋体" w:eastAsia="黑体"/>
          <w:sz w:val="28"/>
          <w:szCs w:val="28"/>
        </w:rPr>
        <w:t>期</w:t>
      </w:r>
      <w:r>
        <w:rPr>
          <w:rFonts w:ascii="黑体" w:hAnsi="宋体" w:eastAsia="黑体"/>
          <w:sz w:val="28"/>
          <w:szCs w:val="28"/>
          <w:u w:val="single"/>
        </w:rPr>
        <w:t xml:space="preserve">                                         </w:t>
      </w:r>
    </w:p>
    <w:p w14:paraId="17838FB6">
      <w:pPr>
        <w:jc w:val="center"/>
        <w:rPr>
          <w:rFonts w:ascii="宋体"/>
          <w:sz w:val="28"/>
          <w:szCs w:val="28"/>
        </w:rPr>
      </w:pPr>
    </w:p>
    <w:p w14:paraId="2DFF134D">
      <w:pPr>
        <w:jc w:val="center"/>
        <w:rPr>
          <w:rFonts w:ascii="宋体"/>
          <w:sz w:val="28"/>
          <w:szCs w:val="28"/>
        </w:rPr>
      </w:pPr>
    </w:p>
    <w:p w14:paraId="7B1F4F33">
      <w:pPr>
        <w:jc w:val="center"/>
        <w:rPr>
          <w:rFonts w:ascii="宋体"/>
          <w:sz w:val="28"/>
          <w:szCs w:val="28"/>
        </w:rPr>
      </w:pPr>
    </w:p>
    <w:p w14:paraId="44AD53A2">
      <w:pPr>
        <w:jc w:val="center"/>
        <w:rPr>
          <w:rFonts w:ascii="宋体"/>
          <w:sz w:val="28"/>
          <w:szCs w:val="28"/>
        </w:rPr>
      </w:pPr>
    </w:p>
    <w:p w14:paraId="3290B007">
      <w:pPr>
        <w:jc w:val="center"/>
        <w:rPr>
          <w:rFonts w:ascii="宋体"/>
          <w:sz w:val="28"/>
          <w:szCs w:val="28"/>
        </w:rPr>
      </w:pPr>
    </w:p>
    <w:p w14:paraId="7C91AA4F">
      <w:pPr>
        <w:jc w:val="center"/>
        <w:rPr>
          <w:rFonts w:ascii="黑体" w:hAnsi="宋体" w:eastAsia="黑体"/>
          <w:sz w:val="32"/>
          <w:szCs w:val="32"/>
        </w:rPr>
      </w:pPr>
      <w:r>
        <w:rPr>
          <w:rFonts w:hint="eastAsia" w:ascii="黑体" w:hAnsi="宋体" w:eastAsia="黑体"/>
          <w:sz w:val="32"/>
          <w:szCs w:val="32"/>
        </w:rPr>
        <w:t>新疆维吾尔自治区安全生产监督管理局制</w:t>
      </w:r>
    </w:p>
    <w:p w14:paraId="1850999F">
      <w:pPr>
        <w:spacing w:line="360" w:lineRule="auto"/>
        <w:ind w:firstLine="160" w:firstLineChars="50"/>
        <w:jc w:val="center"/>
        <w:rPr>
          <w:rFonts w:ascii="宋体"/>
          <w:sz w:val="32"/>
          <w:szCs w:val="32"/>
        </w:rPr>
      </w:pPr>
      <w:r>
        <w:rPr>
          <w:rFonts w:hint="eastAsia" w:ascii="宋体" w:hAnsi="宋体"/>
          <w:sz w:val="32"/>
          <w:szCs w:val="32"/>
        </w:rPr>
        <w:t>填</w:t>
      </w:r>
      <w:r>
        <w:rPr>
          <w:rFonts w:ascii="宋体" w:hAnsi="宋体"/>
          <w:sz w:val="32"/>
          <w:szCs w:val="32"/>
        </w:rPr>
        <w:t xml:space="preserve"> </w:t>
      </w:r>
      <w:r>
        <w:rPr>
          <w:rFonts w:hint="eastAsia" w:ascii="宋体" w:hAnsi="宋体"/>
          <w:sz w:val="32"/>
          <w:szCs w:val="32"/>
        </w:rPr>
        <w:t>写</w:t>
      </w:r>
      <w:r>
        <w:rPr>
          <w:rFonts w:ascii="宋体" w:hAnsi="宋体"/>
          <w:sz w:val="32"/>
          <w:szCs w:val="32"/>
        </w:rPr>
        <w:t xml:space="preserve"> </w:t>
      </w:r>
      <w:r>
        <w:rPr>
          <w:rFonts w:hint="eastAsia" w:ascii="宋体" w:hAnsi="宋体"/>
          <w:sz w:val="32"/>
          <w:szCs w:val="32"/>
        </w:rPr>
        <w:t>说</w:t>
      </w:r>
      <w:r>
        <w:rPr>
          <w:rFonts w:ascii="宋体" w:hAnsi="宋体"/>
          <w:sz w:val="32"/>
          <w:szCs w:val="32"/>
        </w:rPr>
        <w:t xml:space="preserve"> </w:t>
      </w:r>
      <w:r>
        <w:rPr>
          <w:rFonts w:hint="eastAsia" w:ascii="宋体" w:hAnsi="宋体"/>
          <w:sz w:val="32"/>
          <w:szCs w:val="32"/>
        </w:rPr>
        <w:t>明</w:t>
      </w:r>
    </w:p>
    <w:p w14:paraId="57F9A610">
      <w:pPr>
        <w:spacing w:line="360" w:lineRule="auto"/>
        <w:rPr>
          <w:rFonts w:ascii="宋体"/>
          <w:sz w:val="24"/>
        </w:rPr>
      </w:pPr>
      <w:r>
        <w:rPr>
          <w:rFonts w:hint="eastAsia" w:ascii="宋体" w:hAnsi="宋体"/>
          <w:sz w:val="24"/>
        </w:rPr>
        <w:t>　　</w:t>
      </w:r>
      <w:r>
        <w:rPr>
          <w:rFonts w:ascii="宋体" w:hAnsi="宋体"/>
          <w:sz w:val="24"/>
        </w:rPr>
        <w:t xml:space="preserve">1. </w:t>
      </w:r>
      <w:r>
        <w:rPr>
          <w:rFonts w:hint="eastAsia" w:ascii="宋体" w:hAnsi="宋体"/>
          <w:sz w:val="24"/>
        </w:rPr>
        <w:t>烟花爆竹销售（批发、零售）企业申请销售许可证填写本申请书。</w:t>
      </w:r>
    </w:p>
    <w:p w14:paraId="1DB32E5C">
      <w:pPr>
        <w:spacing w:line="360" w:lineRule="auto"/>
        <w:rPr>
          <w:rFonts w:ascii="宋体"/>
          <w:sz w:val="24"/>
        </w:rPr>
      </w:pPr>
      <w:r>
        <w:rPr>
          <w:rFonts w:hint="eastAsia" w:ascii="宋体" w:hAnsi="宋体"/>
          <w:sz w:val="24"/>
        </w:rPr>
        <w:t>　　</w:t>
      </w:r>
      <w:r>
        <w:rPr>
          <w:rFonts w:ascii="宋体" w:hAnsi="宋体"/>
          <w:sz w:val="24"/>
        </w:rPr>
        <w:t xml:space="preserve">2. </w:t>
      </w:r>
      <w:r>
        <w:rPr>
          <w:rFonts w:hint="eastAsia" w:ascii="宋体" w:hAnsi="宋体"/>
          <w:sz w:val="24"/>
        </w:rPr>
        <w:t>本申请书一式三份，用钢笔、签字笔填写或者用打印机打印，字迹要清晰、工整。</w:t>
      </w:r>
    </w:p>
    <w:p w14:paraId="6698F179">
      <w:pPr>
        <w:spacing w:line="360" w:lineRule="auto"/>
        <w:rPr>
          <w:rFonts w:ascii="宋体"/>
          <w:sz w:val="24"/>
        </w:rPr>
      </w:pPr>
      <w:r>
        <w:rPr>
          <w:rFonts w:hint="eastAsia" w:ascii="宋体" w:hAnsi="宋体"/>
          <w:sz w:val="24"/>
        </w:rPr>
        <w:t>　　</w:t>
      </w:r>
      <w:r>
        <w:rPr>
          <w:rFonts w:ascii="宋体" w:hAnsi="宋体"/>
          <w:sz w:val="24"/>
        </w:rPr>
        <w:t xml:space="preserve">3. </w:t>
      </w:r>
      <w:r>
        <w:rPr>
          <w:rFonts w:hint="eastAsia" w:ascii="宋体" w:hAnsi="宋体"/>
          <w:sz w:val="24"/>
        </w:rPr>
        <w:t>申请书封面“申请编号</w:t>
      </w:r>
      <w:r>
        <w:rPr>
          <w:rFonts w:hint="eastAsia" w:ascii="宋体" w:hAnsi="宋体"/>
          <w:sz w:val="24"/>
          <w:lang w:eastAsia="zh-CN"/>
        </w:rPr>
        <w:t>”“</w:t>
      </w:r>
      <w:r>
        <w:rPr>
          <w:rFonts w:hint="eastAsia" w:ascii="宋体" w:hAnsi="宋体"/>
          <w:sz w:val="24"/>
        </w:rPr>
        <w:t>申请日期</w:t>
      </w:r>
      <w:r>
        <w:rPr>
          <w:rFonts w:hint="eastAsia" w:ascii="宋体" w:hAnsi="宋体"/>
          <w:sz w:val="24"/>
          <w:lang w:eastAsia="zh-CN"/>
        </w:rPr>
        <w:t>”“</w:t>
      </w:r>
      <w:r>
        <w:rPr>
          <w:rFonts w:hint="eastAsia" w:ascii="宋体" w:hAnsi="宋体"/>
          <w:sz w:val="24"/>
        </w:rPr>
        <w:t>受理编号</w:t>
      </w:r>
      <w:r>
        <w:rPr>
          <w:rFonts w:hint="eastAsia" w:ascii="宋体" w:hAnsi="宋体"/>
          <w:sz w:val="24"/>
          <w:lang w:eastAsia="zh-CN"/>
        </w:rPr>
        <w:t>”“</w:t>
      </w:r>
      <w:r>
        <w:rPr>
          <w:rFonts w:hint="eastAsia" w:ascii="宋体" w:hAnsi="宋体"/>
          <w:sz w:val="24"/>
        </w:rPr>
        <w:t>受理日期”由许可证颁发管理机关填写。本申请书的其他内容均由申请烟花爆竹销售许可证的企业填写。</w:t>
      </w:r>
    </w:p>
    <w:p w14:paraId="76B4C656">
      <w:pPr>
        <w:spacing w:line="360" w:lineRule="auto"/>
        <w:rPr>
          <w:rFonts w:ascii="宋体"/>
          <w:sz w:val="24"/>
        </w:rPr>
      </w:pPr>
      <w:r>
        <w:rPr>
          <w:rFonts w:hint="eastAsia" w:ascii="宋体" w:hAnsi="宋体"/>
          <w:sz w:val="24"/>
        </w:rPr>
        <w:t>　　</w:t>
      </w:r>
      <w:r>
        <w:rPr>
          <w:rFonts w:ascii="宋体" w:hAnsi="宋体"/>
          <w:sz w:val="24"/>
        </w:rPr>
        <w:t xml:space="preserve">4. </w:t>
      </w:r>
      <w:r>
        <w:rPr>
          <w:rFonts w:hint="eastAsia" w:ascii="宋体" w:hAnsi="宋体"/>
          <w:sz w:val="24"/>
        </w:rPr>
        <w:t>申请书中，“企业名称”指申请销售烟花爆竹销售企业的名称或工商行政管理部门预先核准的企业名称；</w:t>
      </w:r>
    </w:p>
    <w:p w14:paraId="17859876">
      <w:pPr>
        <w:spacing w:line="360" w:lineRule="auto"/>
        <w:rPr>
          <w:rFonts w:ascii="宋体"/>
          <w:sz w:val="24"/>
        </w:rPr>
      </w:pPr>
      <w:r>
        <w:rPr>
          <w:rFonts w:hint="eastAsia" w:ascii="宋体" w:hAnsi="宋体"/>
          <w:sz w:val="24"/>
        </w:rPr>
        <w:t>　　“经办人”是指申请烟花爆竹销售许可证的企业指定的办理申请事宜的人员；</w:t>
      </w:r>
    </w:p>
    <w:p w14:paraId="55A12F39">
      <w:pPr>
        <w:spacing w:line="360" w:lineRule="auto"/>
        <w:rPr>
          <w:rFonts w:ascii="宋体"/>
          <w:sz w:val="24"/>
        </w:rPr>
      </w:pPr>
      <w:r>
        <w:rPr>
          <w:rFonts w:hint="eastAsia" w:ascii="宋体" w:hAnsi="宋体"/>
          <w:sz w:val="24"/>
        </w:rPr>
        <w:t>　</w:t>
      </w:r>
      <w:r>
        <w:rPr>
          <w:rFonts w:ascii="宋体" w:hAnsi="宋体"/>
          <w:sz w:val="24"/>
        </w:rPr>
        <w:t xml:space="preserve"> </w:t>
      </w:r>
      <w:r>
        <w:rPr>
          <w:rFonts w:hint="eastAsia" w:ascii="宋体" w:hAnsi="宋体"/>
          <w:sz w:val="24"/>
        </w:rPr>
        <w:t>“联系电话”是指经办人的电话。</w:t>
      </w:r>
    </w:p>
    <w:p w14:paraId="7F0093F8">
      <w:pPr>
        <w:spacing w:line="360" w:lineRule="auto"/>
        <w:rPr>
          <w:rFonts w:ascii="宋体"/>
          <w:sz w:val="24"/>
        </w:rPr>
      </w:pPr>
      <w:r>
        <w:rPr>
          <w:rFonts w:hint="eastAsia" w:ascii="宋体" w:hAnsi="宋体"/>
          <w:sz w:val="24"/>
        </w:rPr>
        <w:t>　　</w:t>
      </w:r>
      <w:r>
        <w:rPr>
          <w:rFonts w:ascii="宋体" w:hAnsi="宋体"/>
          <w:sz w:val="24"/>
        </w:rPr>
        <w:t xml:space="preserve">5. </w:t>
      </w:r>
      <w:r>
        <w:rPr>
          <w:rFonts w:hint="eastAsia" w:ascii="宋体" w:hAnsi="宋体"/>
          <w:sz w:val="24"/>
        </w:rPr>
        <w:t>申请书封面“企业名称”处应盖企业章。</w:t>
      </w:r>
    </w:p>
    <w:p w14:paraId="60B74C39">
      <w:pPr>
        <w:spacing w:line="360" w:lineRule="auto"/>
        <w:rPr>
          <w:rFonts w:ascii="宋体"/>
          <w:sz w:val="24"/>
        </w:rPr>
      </w:pPr>
      <w:r>
        <w:rPr>
          <w:rFonts w:hint="eastAsia" w:ascii="宋体" w:hAnsi="宋体"/>
          <w:sz w:val="24"/>
        </w:rPr>
        <w:t>　　</w:t>
      </w:r>
      <w:r>
        <w:rPr>
          <w:rFonts w:ascii="宋体" w:hAnsi="宋体"/>
          <w:sz w:val="24"/>
        </w:rPr>
        <w:t xml:space="preserve">6. </w:t>
      </w:r>
      <w:r>
        <w:rPr>
          <w:rFonts w:hint="eastAsia" w:ascii="宋体" w:hAnsi="宋体"/>
          <w:sz w:val="24"/>
        </w:rPr>
        <w:t>申请书表格中，除“企业网址</w:t>
      </w:r>
      <w:r>
        <w:rPr>
          <w:rFonts w:hint="eastAsia" w:ascii="宋体" w:hAnsi="宋体"/>
          <w:sz w:val="24"/>
          <w:lang w:eastAsia="zh-CN"/>
        </w:rPr>
        <w:t>”“</w:t>
      </w:r>
      <w:r>
        <w:rPr>
          <w:rFonts w:hint="eastAsia" w:ascii="宋体" w:hAnsi="宋体"/>
          <w:sz w:val="24"/>
        </w:rPr>
        <w:t>电子信箱”是可选项外，其他栏均为必填项。其中：</w:t>
      </w:r>
    </w:p>
    <w:p w14:paraId="3D539B75">
      <w:pPr>
        <w:spacing w:line="360" w:lineRule="auto"/>
        <w:rPr>
          <w:rFonts w:ascii="宋体"/>
          <w:sz w:val="24"/>
        </w:rPr>
      </w:pPr>
      <w:r>
        <w:rPr>
          <w:rFonts w:hint="eastAsia" w:ascii="宋体" w:hAnsi="宋体"/>
          <w:sz w:val="24"/>
        </w:rPr>
        <w:t>　　申请书与营业执照所载的事项相同的，按营业执照登记的内容填写；</w:t>
      </w:r>
    </w:p>
    <w:p w14:paraId="31260240">
      <w:pPr>
        <w:spacing w:line="360" w:lineRule="auto"/>
        <w:rPr>
          <w:rFonts w:ascii="宋体"/>
          <w:sz w:val="24"/>
        </w:rPr>
      </w:pPr>
      <w:r>
        <w:rPr>
          <w:rFonts w:hint="eastAsia" w:ascii="宋体" w:hAnsi="宋体"/>
          <w:sz w:val="24"/>
        </w:rPr>
        <w:t>　　“登记机关”是指颁发营业执照的工商行政管理部门的全称；</w:t>
      </w:r>
    </w:p>
    <w:p w14:paraId="24699A00">
      <w:pPr>
        <w:spacing w:line="360" w:lineRule="auto"/>
        <w:rPr>
          <w:rFonts w:ascii="宋体"/>
          <w:sz w:val="24"/>
        </w:rPr>
      </w:pPr>
      <w:r>
        <w:rPr>
          <w:rFonts w:hint="eastAsia" w:ascii="宋体" w:hAnsi="宋体"/>
          <w:sz w:val="24"/>
        </w:rPr>
        <w:t>　　“经济类型”按照国家统计局和原国家工商行政管理局《关于划分企业登记注册类型的规定》（国统字</w:t>
      </w:r>
      <w:r>
        <w:rPr>
          <w:rFonts w:ascii="宋体" w:hAnsi="宋体"/>
          <w:sz w:val="24"/>
        </w:rPr>
        <w:t>[1998]200</w:t>
      </w:r>
      <w:r>
        <w:rPr>
          <w:rFonts w:hint="eastAsia" w:ascii="宋体" w:hAnsi="宋体"/>
          <w:sz w:val="24"/>
        </w:rPr>
        <w:t>号）的规定，填写企业登记注册类型代码；</w:t>
      </w:r>
    </w:p>
    <w:p w14:paraId="318E7B65">
      <w:pPr>
        <w:spacing w:line="360" w:lineRule="auto"/>
        <w:rPr>
          <w:rFonts w:ascii="宋体"/>
          <w:sz w:val="24"/>
        </w:rPr>
      </w:pPr>
      <w:r>
        <w:rPr>
          <w:rFonts w:hint="eastAsia" w:ascii="宋体" w:hAnsi="宋体"/>
          <w:sz w:val="24"/>
        </w:rPr>
        <w:t>　　“固定资产总值</w:t>
      </w:r>
      <w:r>
        <w:rPr>
          <w:rFonts w:hint="eastAsia" w:ascii="宋体" w:hAnsi="宋体"/>
          <w:sz w:val="24"/>
          <w:lang w:eastAsia="zh-CN"/>
        </w:rPr>
        <w:t>”“</w:t>
      </w:r>
      <w:r>
        <w:rPr>
          <w:rFonts w:hint="eastAsia" w:ascii="宋体" w:hAnsi="宋体"/>
          <w:sz w:val="24"/>
        </w:rPr>
        <w:t>销售额</w:t>
      </w:r>
      <w:r>
        <w:rPr>
          <w:rFonts w:hint="eastAsia" w:ascii="宋体" w:hAnsi="宋体"/>
          <w:sz w:val="24"/>
          <w:lang w:eastAsia="zh-CN"/>
        </w:rPr>
        <w:t>”“</w:t>
      </w:r>
      <w:r>
        <w:rPr>
          <w:rFonts w:hint="eastAsia" w:ascii="宋体" w:hAnsi="宋体"/>
          <w:sz w:val="24"/>
        </w:rPr>
        <w:t>出口额”分别指填写本表时上年度的固定资产总值、销售收入总额、出口总额；</w:t>
      </w:r>
    </w:p>
    <w:p w14:paraId="0F6B2D49">
      <w:pPr>
        <w:spacing w:line="360" w:lineRule="auto"/>
        <w:rPr>
          <w:rFonts w:ascii="宋体"/>
          <w:sz w:val="24"/>
        </w:rPr>
      </w:pPr>
      <w:r>
        <w:rPr>
          <w:rFonts w:hint="eastAsia" w:ascii="宋体" w:hAnsi="宋体"/>
          <w:sz w:val="24"/>
        </w:rPr>
        <w:t>　　“申请许可范围”中的“产品分级</w:t>
      </w:r>
      <w:r>
        <w:rPr>
          <w:rFonts w:hint="eastAsia" w:ascii="宋体" w:hAnsi="宋体"/>
          <w:sz w:val="24"/>
          <w:lang w:eastAsia="zh-CN"/>
        </w:rPr>
        <w:t>”“</w:t>
      </w:r>
      <w:r>
        <w:rPr>
          <w:rFonts w:hint="eastAsia" w:ascii="宋体" w:hAnsi="宋体"/>
          <w:sz w:val="24"/>
        </w:rPr>
        <w:t>产品分类”按国家标准《烟花爆竹安全与质量》的规定，在选择项后的</w:t>
      </w:r>
      <w:r>
        <w:rPr>
          <w:rFonts w:ascii="宋体" w:hAnsi="宋体"/>
          <w:sz w:val="24"/>
        </w:rPr>
        <w:t>[  ]</w:t>
      </w:r>
      <w:r>
        <w:rPr>
          <w:rFonts w:hint="eastAsia" w:ascii="宋体" w:hAnsi="宋体"/>
          <w:sz w:val="24"/>
        </w:rPr>
        <w:t>内划“√”；</w:t>
      </w:r>
    </w:p>
    <w:p w14:paraId="4DE40AF3">
      <w:pPr>
        <w:spacing w:line="360" w:lineRule="auto"/>
        <w:rPr>
          <w:rFonts w:ascii="宋体"/>
          <w:sz w:val="24"/>
        </w:rPr>
      </w:pPr>
      <w:r>
        <w:rPr>
          <w:rFonts w:hint="eastAsia" w:ascii="宋体" w:hAnsi="宋体"/>
          <w:sz w:val="24"/>
        </w:rPr>
        <w:t>　　企业主要负责人应该用签字笔在“企业意见”栏内的“主要负责人（签字）”</w:t>
      </w:r>
    </w:p>
    <w:p w14:paraId="4E2E7C97">
      <w:pPr>
        <w:spacing w:line="360" w:lineRule="auto"/>
        <w:rPr>
          <w:rFonts w:ascii="宋体"/>
          <w:sz w:val="24"/>
        </w:rPr>
      </w:pPr>
      <w:r>
        <w:rPr>
          <w:rFonts w:hint="eastAsia" w:ascii="宋体" w:hAnsi="宋体"/>
          <w:sz w:val="24"/>
        </w:rPr>
        <w:t>处签字。</w:t>
      </w:r>
    </w:p>
    <w:p w14:paraId="34DA8A30">
      <w:pPr>
        <w:spacing w:line="360" w:lineRule="auto"/>
        <w:rPr>
          <w:rFonts w:ascii="宋体"/>
          <w:sz w:val="24"/>
        </w:rPr>
      </w:pPr>
    </w:p>
    <w:p w14:paraId="68B805B9">
      <w:pPr>
        <w:spacing w:line="360" w:lineRule="auto"/>
        <w:rPr>
          <w:rFonts w:ascii="宋体"/>
          <w:sz w:val="24"/>
        </w:rPr>
      </w:pPr>
    </w:p>
    <w:p w14:paraId="5D899DCF">
      <w:pPr>
        <w:spacing w:line="360" w:lineRule="auto"/>
        <w:ind w:firstLine="480"/>
        <w:rPr>
          <w:rFonts w:ascii="宋体"/>
          <w:sz w:val="24"/>
        </w:rPr>
      </w:pPr>
      <w:r>
        <w:rPr>
          <w:rFonts w:hint="eastAsia" w:ascii="宋体" w:hAnsi="宋体"/>
          <w:sz w:val="24"/>
        </w:rPr>
        <w:t>自治区安全生产监督管理局安全监督二处</w:t>
      </w:r>
      <w:r>
        <w:rPr>
          <w:rFonts w:ascii="宋体" w:hAnsi="宋体"/>
          <w:sz w:val="24"/>
        </w:rPr>
        <w:t xml:space="preserve">   </w:t>
      </w:r>
      <w:r>
        <w:rPr>
          <w:rFonts w:hint="eastAsia" w:ascii="宋体" w:hAnsi="宋体"/>
          <w:sz w:val="24"/>
        </w:rPr>
        <w:t>联系电话：</w:t>
      </w:r>
      <w:r>
        <w:rPr>
          <w:rFonts w:ascii="宋体" w:hAnsi="宋体"/>
          <w:sz w:val="24"/>
        </w:rPr>
        <w:t>0990-2845202</w:t>
      </w:r>
    </w:p>
    <w:p w14:paraId="1356F688">
      <w:pPr>
        <w:spacing w:line="360" w:lineRule="auto"/>
        <w:ind w:firstLine="480"/>
        <w:rPr>
          <w:rFonts w:ascii="宋体"/>
          <w:sz w:val="24"/>
        </w:rPr>
      </w:pPr>
    </w:p>
    <w:p w14:paraId="3FDBA11A">
      <w:pPr>
        <w:spacing w:line="360" w:lineRule="auto"/>
        <w:ind w:firstLine="480"/>
        <w:rPr>
          <w:rFonts w:ascii="宋体"/>
          <w:sz w:val="24"/>
        </w:rPr>
      </w:pPr>
    </w:p>
    <w:p w14:paraId="0246C52F">
      <w:pPr>
        <w:spacing w:line="360" w:lineRule="auto"/>
        <w:ind w:firstLine="480"/>
        <w:rPr>
          <w:rFonts w:ascii="宋体"/>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717"/>
        <w:gridCol w:w="363"/>
        <w:gridCol w:w="180"/>
        <w:gridCol w:w="1440"/>
        <w:gridCol w:w="537"/>
        <w:gridCol w:w="540"/>
        <w:gridCol w:w="363"/>
        <w:gridCol w:w="357"/>
        <w:gridCol w:w="540"/>
        <w:gridCol w:w="543"/>
        <w:gridCol w:w="357"/>
        <w:gridCol w:w="1217"/>
      </w:tblGrid>
      <w:tr w14:paraId="26A0E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31FE48D3">
            <w:pPr>
              <w:spacing w:line="380" w:lineRule="atLeast"/>
              <w:jc w:val="center"/>
            </w:pPr>
            <w:r>
              <w:rPr>
                <w:rFonts w:hint="eastAsia"/>
              </w:rPr>
              <w:t>企业名称</w:t>
            </w:r>
          </w:p>
        </w:tc>
        <w:tc>
          <w:tcPr>
            <w:tcW w:w="4497" w:type="dxa"/>
            <w:gridSpan w:val="8"/>
            <w:noWrap w:val="0"/>
            <w:vAlign w:val="top"/>
          </w:tcPr>
          <w:p w14:paraId="212C29D6">
            <w:pPr>
              <w:spacing w:line="380" w:lineRule="atLeast"/>
              <w:jc w:val="center"/>
            </w:pPr>
          </w:p>
        </w:tc>
        <w:tc>
          <w:tcPr>
            <w:tcW w:w="1440" w:type="dxa"/>
            <w:gridSpan w:val="3"/>
            <w:noWrap w:val="0"/>
            <w:vAlign w:val="top"/>
          </w:tcPr>
          <w:p w14:paraId="4F8A9F67">
            <w:pPr>
              <w:spacing w:line="380" w:lineRule="atLeast"/>
              <w:jc w:val="center"/>
            </w:pPr>
            <w:r>
              <w:rPr>
                <w:rFonts w:hint="eastAsia"/>
              </w:rPr>
              <w:t>法人代表</w:t>
            </w:r>
          </w:p>
        </w:tc>
        <w:tc>
          <w:tcPr>
            <w:tcW w:w="1217" w:type="dxa"/>
            <w:noWrap w:val="0"/>
            <w:vAlign w:val="top"/>
          </w:tcPr>
          <w:p w14:paraId="02A42651">
            <w:pPr>
              <w:spacing w:line="380" w:lineRule="atLeast"/>
              <w:jc w:val="center"/>
            </w:pPr>
          </w:p>
        </w:tc>
      </w:tr>
      <w:tr w14:paraId="6AB7B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198DF4FF">
            <w:pPr>
              <w:spacing w:line="380" w:lineRule="atLeast"/>
              <w:jc w:val="center"/>
            </w:pPr>
            <w:r>
              <w:rPr>
                <w:rFonts w:hint="eastAsia"/>
              </w:rPr>
              <w:t>企业地址</w:t>
            </w:r>
          </w:p>
        </w:tc>
        <w:tc>
          <w:tcPr>
            <w:tcW w:w="4497" w:type="dxa"/>
            <w:gridSpan w:val="8"/>
            <w:noWrap w:val="0"/>
            <w:vAlign w:val="top"/>
          </w:tcPr>
          <w:p w14:paraId="697E3178">
            <w:pPr>
              <w:spacing w:line="380" w:lineRule="atLeast"/>
              <w:jc w:val="center"/>
            </w:pPr>
          </w:p>
        </w:tc>
        <w:tc>
          <w:tcPr>
            <w:tcW w:w="1440" w:type="dxa"/>
            <w:gridSpan w:val="3"/>
            <w:noWrap w:val="0"/>
            <w:vAlign w:val="top"/>
          </w:tcPr>
          <w:p w14:paraId="078EB8B2">
            <w:pPr>
              <w:spacing w:line="380" w:lineRule="atLeast"/>
              <w:jc w:val="center"/>
            </w:pPr>
            <w:r>
              <w:rPr>
                <w:rFonts w:hint="eastAsia"/>
              </w:rPr>
              <w:t>邮政编码</w:t>
            </w:r>
          </w:p>
        </w:tc>
        <w:tc>
          <w:tcPr>
            <w:tcW w:w="1217" w:type="dxa"/>
            <w:noWrap w:val="0"/>
            <w:vAlign w:val="top"/>
          </w:tcPr>
          <w:p w14:paraId="28ED1025">
            <w:pPr>
              <w:spacing w:line="380" w:lineRule="atLeast"/>
              <w:jc w:val="center"/>
            </w:pPr>
          </w:p>
        </w:tc>
      </w:tr>
      <w:tr w14:paraId="5F99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5E711F10">
            <w:pPr>
              <w:spacing w:line="380" w:lineRule="atLeast"/>
              <w:jc w:val="center"/>
            </w:pPr>
            <w:r>
              <w:rPr>
                <w:rFonts w:hint="eastAsia"/>
              </w:rPr>
              <w:t>经济类型</w:t>
            </w:r>
          </w:p>
        </w:tc>
        <w:tc>
          <w:tcPr>
            <w:tcW w:w="3237" w:type="dxa"/>
            <w:gridSpan w:val="5"/>
            <w:noWrap w:val="0"/>
            <w:vAlign w:val="top"/>
          </w:tcPr>
          <w:p w14:paraId="0EAAA200">
            <w:pPr>
              <w:spacing w:line="380" w:lineRule="atLeast"/>
              <w:jc w:val="center"/>
            </w:pPr>
          </w:p>
        </w:tc>
        <w:tc>
          <w:tcPr>
            <w:tcW w:w="1260" w:type="dxa"/>
            <w:gridSpan w:val="3"/>
            <w:noWrap w:val="0"/>
            <w:vAlign w:val="top"/>
          </w:tcPr>
          <w:p w14:paraId="393ECD8E">
            <w:pPr>
              <w:spacing w:line="380" w:lineRule="atLeast"/>
              <w:jc w:val="center"/>
            </w:pPr>
            <w:r>
              <w:rPr>
                <w:rFonts w:hint="eastAsia"/>
              </w:rPr>
              <w:t>注册资本</w:t>
            </w:r>
          </w:p>
        </w:tc>
        <w:tc>
          <w:tcPr>
            <w:tcW w:w="2657" w:type="dxa"/>
            <w:gridSpan w:val="4"/>
            <w:noWrap w:val="0"/>
            <w:vAlign w:val="center"/>
          </w:tcPr>
          <w:p w14:paraId="50CA4CF5">
            <w:pPr>
              <w:spacing w:line="380" w:lineRule="atLeast"/>
              <w:jc w:val="right"/>
            </w:pPr>
            <w:r>
              <w:rPr>
                <w:rFonts w:hint="eastAsia"/>
              </w:rPr>
              <w:t>万元</w:t>
            </w:r>
          </w:p>
        </w:tc>
      </w:tr>
      <w:tr w14:paraId="6B9A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771A0022">
            <w:pPr>
              <w:spacing w:line="380" w:lineRule="atLeast"/>
              <w:jc w:val="center"/>
            </w:pPr>
            <w:r>
              <w:rPr>
                <w:rFonts w:hint="eastAsia"/>
              </w:rPr>
              <w:t>联系电话</w:t>
            </w:r>
          </w:p>
        </w:tc>
        <w:tc>
          <w:tcPr>
            <w:tcW w:w="3237" w:type="dxa"/>
            <w:gridSpan w:val="5"/>
            <w:noWrap w:val="0"/>
            <w:vAlign w:val="top"/>
          </w:tcPr>
          <w:p w14:paraId="4F7577DB">
            <w:pPr>
              <w:spacing w:line="380" w:lineRule="atLeast"/>
              <w:jc w:val="center"/>
            </w:pPr>
          </w:p>
        </w:tc>
        <w:tc>
          <w:tcPr>
            <w:tcW w:w="1260" w:type="dxa"/>
            <w:gridSpan w:val="3"/>
            <w:noWrap w:val="0"/>
            <w:vAlign w:val="top"/>
          </w:tcPr>
          <w:p w14:paraId="57957C24">
            <w:pPr>
              <w:spacing w:line="380" w:lineRule="atLeast"/>
              <w:jc w:val="center"/>
            </w:pPr>
            <w:r>
              <w:rPr>
                <w:rFonts w:hint="eastAsia"/>
              </w:rPr>
              <w:t>传真</w:t>
            </w:r>
          </w:p>
        </w:tc>
        <w:tc>
          <w:tcPr>
            <w:tcW w:w="2657" w:type="dxa"/>
            <w:gridSpan w:val="4"/>
            <w:noWrap w:val="0"/>
            <w:vAlign w:val="top"/>
          </w:tcPr>
          <w:p w14:paraId="3B8B980A">
            <w:pPr>
              <w:spacing w:line="380" w:lineRule="atLeast"/>
              <w:jc w:val="center"/>
            </w:pPr>
          </w:p>
        </w:tc>
      </w:tr>
      <w:tr w14:paraId="2150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63A3DD31">
            <w:pPr>
              <w:spacing w:line="380" w:lineRule="atLeast"/>
              <w:jc w:val="center"/>
            </w:pPr>
            <w:r>
              <w:rPr>
                <w:rFonts w:hint="eastAsia"/>
              </w:rPr>
              <w:t>企业网址</w:t>
            </w:r>
          </w:p>
        </w:tc>
        <w:tc>
          <w:tcPr>
            <w:tcW w:w="3237" w:type="dxa"/>
            <w:gridSpan w:val="5"/>
            <w:noWrap w:val="0"/>
            <w:vAlign w:val="top"/>
          </w:tcPr>
          <w:p w14:paraId="02D8BF28">
            <w:pPr>
              <w:spacing w:line="380" w:lineRule="atLeast"/>
              <w:jc w:val="center"/>
            </w:pPr>
          </w:p>
        </w:tc>
        <w:tc>
          <w:tcPr>
            <w:tcW w:w="1260" w:type="dxa"/>
            <w:gridSpan w:val="3"/>
            <w:noWrap w:val="0"/>
            <w:vAlign w:val="top"/>
          </w:tcPr>
          <w:p w14:paraId="135E8A43">
            <w:pPr>
              <w:spacing w:line="380" w:lineRule="atLeast"/>
              <w:jc w:val="center"/>
            </w:pPr>
            <w:r>
              <w:rPr>
                <w:rFonts w:hint="eastAsia"/>
              </w:rPr>
              <w:t>电子信箱</w:t>
            </w:r>
          </w:p>
        </w:tc>
        <w:tc>
          <w:tcPr>
            <w:tcW w:w="2657" w:type="dxa"/>
            <w:gridSpan w:val="4"/>
            <w:noWrap w:val="0"/>
            <w:vAlign w:val="top"/>
          </w:tcPr>
          <w:p w14:paraId="06A2A73C">
            <w:pPr>
              <w:spacing w:line="380" w:lineRule="atLeast"/>
              <w:jc w:val="center"/>
            </w:pPr>
          </w:p>
        </w:tc>
      </w:tr>
      <w:tr w14:paraId="786B8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65D53292">
            <w:pPr>
              <w:spacing w:line="380" w:lineRule="atLeast"/>
              <w:jc w:val="center"/>
            </w:pPr>
            <w:r>
              <w:rPr>
                <w:rFonts w:hint="eastAsia"/>
              </w:rPr>
              <w:t>工商注册号</w:t>
            </w:r>
          </w:p>
        </w:tc>
        <w:tc>
          <w:tcPr>
            <w:tcW w:w="3237" w:type="dxa"/>
            <w:gridSpan w:val="5"/>
            <w:noWrap w:val="0"/>
            <w:vAlign w:val="top"/>
          </w:tcPr>
          <w:p w14:paraId="24F12ACA">
            <w:pPr>
              <w:spacing w:line="380" w:lineRule="atLeast"/>
              <w:jc w:val="center"/>
            </w:pPr>
          </w:p>
        </w:tc>
        <w:tc>
          <w:tcPr>
            <w:tcW w:w="1260" w:type="dxa"/>
            <w:gridSpan w:val="3"/>
            <w:noWrap w:val="0"/>
            <w:vAlign w:val="top"/>
          </w:tcPr>
          <w:p w14:paraId="1AFB5004">
            <w:pPr>
              <w:spacing w:line="380" w:lineRule="atLeast"/>
              <w:jc w:val="center"/>
            </w:pPr>
            <w:r>
              <w:rPr>
                <w:rFonts w:hint="eastAsia"/>
              </w:rPr>
              <w:t>登记日期</w:t>
            </w:r>
          </w:p>
        </w:tc>
        <w:tc>
          <w:tcPr>
            <w:tcW w:w="2657" w:type="dxa"/>
            <w:gridSpan w:val="4"/>
            <w:noWrap w:val="0"/>
            <w:vAlign w:val="top"/>
          </w:tcPr>
          <w:p w14:paraId="3DE933A9">
            <w:pPr>
              <w:spacing w:line="380" w:lineRule="atLeast"/>
              <w:jc w:val="center"/>
            </w:pPr>
          </w:p>
        </w:tc>
      </w:tr>
      <w:tr w14:paraId="2132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5684BA2B">
            <w:pPr>
              <w:spacing w:line="380" w:lineRule="atLeast"/>
              <w:jc w:val="center"/>
            </w:pPr>
            <w:r>
              <w:rPr>
                <w:rFonts w:hint="eastAsia"/>
              </w:rPr>
              <w:t>登记机关</w:t>
            </w:r>
          </w:p>
        </w:tc>
        <w:tc>
          <w:tcPr>
            <w:tcW w:w="3237" w:type="dxa"/>
            <w:gridSpan w:val="5"/>
            <w:noWrap w:val="0"/>
            <w:vAlign w:val="top"/>
          </w:tcPr>
          <w:p w14:paraId="3A6AA040">
            <w:pPr>
              <w:spacing w:line="380" w:lineRule="atLeast"/>
              <w:jc w:val="center"/>
            </w:pPr>
          </w:p>
        </w:tc>
        <w:tc>
          <w:tcPr>
            <w:tcW w:w="1260" w:type="dxa"/>
            <w:gridSpan w:val="3"/>
            <w:noWrap w:val="0"/>
            <w:vAlign w:val="top"/>
          </w:tcPr>
          <w:p w14:paraId="0AD5BF45">
            <w:pPr>
              <w:spacing w:line="380" w:lineRule="atLeast"/>
              <w:jc w:val="center"/>
            </w:pPr>
            <w:r>
              <w:rPr>
                <w:rFonts w:hint="eastAsia"/>
              </w:rPr>
              <w:t>主管单位</w:t>
            </w:r>
          </w:p>
        </w:tc>
        <w:tc>
          <w:tcPr>
            <w:tcW w:w="2657" w:type="dxa"/>
            <w:gridSpan w:val="4"/>
            <w:noWrap w:val="0"/>
            <w:vAlign w:val="top"/>
          </w:tcPr>
          <w:p w14:paraId="660C02E3">
            <w:pPr>
              <w:spacing w:line="380" w:lineRule="atLeast"/>
              <w:jc w:val="center"/>
            </w:pPr>
          </w:p>
        </w:tc>
      </w:tr>
      <w:tr w14:paraId="56A7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2D38DF0A">
            <w:pPr>
              <w:spacing w:line="380" w:lineRule="atLeast"/>
              <w:jc w:val="center"/>
            </w:pPr>
            <w:r>
              <w:rPr>
                <w:rFonts w:hint="eastAsia"/>
              </w:rPr>
              <w:t>非法人类别</w:t>
            </w:r>
          </w:p>
        </w:tc>
        <w:tc>
          <w:tcPr>
            <w:tcW w:w="7154" w:type="dxa"/>
            <w:gridSpan w:val="12"/>
            <w:tcBorders>
              <w:top w:val="nil"/>
            </w:tcBorders>
            <w:noWrap w:val="0"/>
            <w:vAlign w:val="top"/>
          </w:tcPr>
          <w:p w14:paraId="2C6D957F">
            <w:pPr>
              <w:spacing w:line="380" w:lineRule="atLeast"/>
              <w:jc w:val="center"/>
            </w:pPr>
            <w:r>
              <w:rPr>
                <w:rFonts w:hint="eastAsia"/>
              </w:rPr>
              <w:t>分公司</w:t>
            </w:r>
            <w:r>
              <w:t xml:space="preserve">              </w:t>
            </w:r>
            <w:r>
              <w:rPr>
                <w:rFonts w:hint="eastAsia"/>
              </w:rPr>
              <w:t>办事机构</w:t>
            </w:r>
          </w:p>
        </w:tc>
      </w:tr>
      <w:tr w14:paraId="1AB27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14:paraId="557ED165">
            <w:pPr>
              <w:spacing w:line="380" w:lineRule="atLeast"/>
              <w:jc w:val="center"/>
            </w:pPr>
            <w:r>
              <w:rPr>
                <w:rFonts w:hint="eastAsia"/>
              </w:rPr>
              <w:t>从业人员</w:t>
            </w:r>
          </w:p>
        </w:tc>
        <w:tc>
          <w:tcPr>
            <w:tcW w:w="1260" w:type="dxa"/>
            <w:gridSpan w:val="3"/>
            <w:noWrap w:val="0"/>
            <w:vAlign w:val="center"/>
          </w:tcPr>
          <w:p w14:paraId="07A7746B">
            <w:pPr>
              <w:spacing w:line="380" w:lineRule="atLeast"/>
              <w:jc w:val="right"/>
            </w:pPr>
            <w:r>
              <w:rPr>
                <w:rFonts w:hint="eastAsia"/>
              </w:rPr>
              <w:t>人</w:t>
            </w:r>
          </w:p>
        </w:tc>
        <w:tc>
          <w:tcPr>
            <w:tcW w:w="1440" w:type="dxa"/>
            <w:noWrap w:val="0"/>
            <w:vAlign w:val="center"/>
          </w:tcPr>
          <w:p w14:paraId="6F50A63F">
            <w:pPr>
              <w:spacing w:line="380" w:lineRule="atLeast"/>
              <w:jc w:val="center"/>
            </w:pPr>
            <w:r>
              <w:rPr>
                <w:rFonts w:hint="eastAsia"/>
              </w:rPr>
              <w:t>技术人员</w:t>
            </w:r>
          </w:p>
        </w:tc>
        <w:tc>
          <w:tcPr>
            <w:tcW w:w="1440" w:type="dxa"/>
            <w:gridSpan w:val="3"/>
            <w:noWrap w:val="0"/>
            <w:vAlign w:val="center"/>
          </w:tcPr>
          <w:p w14:paraId="7E16DB2F">
            <w:pPr>
              <w:spacing w:line="380" w:lineRule="atLeast"/>
              <w:jc w:val="right"/>
            </w:pPr>
            <w:r>
              <w:rPr>
                <w:rFonts w:hint="eastAsia"/>
              </w:rPr>
              <w:t>人</w:t>
            </w:r>
          </w:p>
        </w:tc>
        <w:tc>
          <w:tcPr>
            <w:tcW w:w="1440" w:type="dxa"/>
            <w:gridSpan w:val="3"/>
            <w:noWrap w:val="0"/>
            <w:vAlign w:val="center"/>
          </w:tcPr>
          <w:p w14:paraId="61638C94">
            <w:pPr>
              <w:spacing w:line="380" w:lineRule="atLeast"/>
              <w:jc w:val="center"/>
            </w:pPr>
            <w:r>
              <w:rPr>
                <w:rFonts w:hint="eastAsia"/>
              </w:rPr>
              <w:t>专职安全管理人员</w:t>
            </w:r>
          </w:p>
        </w:tc>
        <w:tc>
          <w:tcPr>
            <w:tcW w:w="1574" w:type="dxa"/>
            <w:gridSpan w:val="2"/>
            <w:noWrap w:val="0"/>
            <w:vAlign w:val="center"/>
          </w:tcPr>
          <w:p w14:paraId="7C049E7E">
            <w:pPr>
              <w:spacing w:line="380" w:lineRule="atLeast"/>
              <w:jc w:val="right"/>
            </w:pPr>
            <w:r>
              <w:rPr>
                <w:rFonts w:hint="eastAsia"/>
              </w:rPr>
              <w:t>人</w:t>
            </w:r>
          </w:p>
        </w:tc>
      </w:tr>
      <w:tr w14:paraId="70AB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14:paraId="5F928834">
            <w:pPr>
              <w:spacing w:line="380" w:lineRule="atLeast"/>
              <w:jc w:val="center"/>
            </w:pPr>
            <w:r>
              <w:rPr>
                <w:rFonts w:hint="eastAsia"/>
              </w:rPr>
              <w:t>固定资产总值</w:t>
            </w:r>
          </w:p>
        </w:tc>
        <w:tc>
          <w:tcPr>
            <w:tcW w:w="1260" w:type="dxa"/>
            <w:gridSpan w:val="3"/>
            <w:noWrap w:val="0"/>
            <w:vAlign w:val="center"/>
          </w:tcPr>
          <w:p w14:paraId="381D2F74">
            <w:pPr>
              <w:spacing w:line="380" w:lineRule="atLeast"/>
              <w:jc w:val="right"/>
            </w:pPr>
            <w:r>
              <w:rPr>
                <w:rFonts w:hint="eastAsia"/>
              </w:rPr>
              <w:t>万元</w:t>
            </w:r>
          </w:p>
        </w:tc>
        <w:tc>
          <w:tcPr>
            <w:tcW w:w="1440" w:type="dxa"/>
            <w:noWrap w:val="0"/>
            <w:vAlign w:val="center"/>
          </w:tcPr>
          <w:p w14:paraId="529C88E1">
            <w:pPr>
              <w:spacing w:line="380" w:lineRule="atLeast"/>
              <w:jc w:val="center"/>
            </w:pPr>
            <w:r>
              <w:rPr>
                <w:rFonts w:hint="eastAsia"/>
              </w:rPr>
              <w:t>销售额</w:t>
            </w:r>
          </w:p>
        </w:tc>
        <w:tc>
          <w:tcPr>
            <w:tcW w:w="1440" w:type="dxa"/>
            <w:gridSpan w:val="3"/>
            <w:noWrap w:val="0"/>
            <w:vAlign w:val="center"/>
          </w:tcPr>
          <w:p w14:paraId="16F68F48">
            <w:pPr>
              <w:spacing w:line="380" w:lineRule="atLeast"/>
              <w:jc w:val="right"/>
            </w:pPr>
            <w:r>
              <w:rPr>
                <w:rFonts w:hint="eastAsia"/>
              </w:rPr>
              <w:t>万元</w:t>
            </w:r>
          </w:p>
        </w:tc>
        <w:tc>
          <w:tcPr>
            <w:tcW w:w="1440" w:type="dxa"/>
            <w:gridSpan w:val="3"/>
            <w:noWrap w:val="0"/>
            <w:vAlign w:val="center"/>
          </w:tcPr>
          <w:p w14:paraId="6661E64D">
            <w:pPr>
              <w:spacing w:line="380" w:lineRule="atLeast"/>
              <w:jc w:val="center"/>
            </w:pPr>
            <w:r>
              <w:rPr>
                <w:rFonts w:hint="eastAsia"/>
              </w:rPr>
              <w:t>出口额</w:t>
            </w:r>
          </w:p>
        </w:tc>
        <w:tc>
          <w:tcPr>
            <w:tcW w:w="1574" w:type="dxa"/>
            <w:gridSpan w:val="2"/>
            <w:noWrap w:val="0"/>
            <w:vAlign w:val="center"/>
          </w:tcPr>
          <w:p w14:paraId="67892FD6">
            <w:pPr>
              <w:spacing w:line="380" w:lineRule="atLeast"/>
              <w:jc w:val="right"/>
            </w:pPr>
            <w:r>
              <w:rPr>
                <w:rFonts w:hint="eastAsia"/>
              </w:rPr>
              <w:t>万元</w:t>
            </w:r>
          </w:p>
        </w:tc>
      </w:tr>
      <w:tr w14:paraId="48DB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noWrap w:val="0"/>
            <w:vAlign w:val="center"/>
          </w:tcPr>
          <w:p w14:paraId="252FBB95">
            <w:pPr>
              <w:spacing w:line="380" w:lineRule="atLeast"/>
              <w:jc w:val="center"/>
            </w:pPr>
            <w:r>
              <w:rPr>
                <w:rFonts w:hint="eastAsia"/>
              </w:rPr>
              <w:t>经营场所</w:t>
            </w:r>
          </w:p>
        </w:tc>
        <w:tc>
          <w:tcPr>
            <w:tcW w:w="717" w:type="dxa"/>
            <w:noWrap w:val="0"/>
            <w:vAlign w:val="top"/>
          </w:tcPr>
          <w:p w14:paraId="7FDB609E">
            <w:pPr>
              <w:spacing w:line="380" w:lineRule="atLeast"/>
              <w:jc w:val="center"/>
            </w:pPr>
            <w:r>
              <w:rPr>
                <w:rFonts w:hint="eastAsia"/>
              </w:rPr>
              <w:t>地址</w:t>
            </w:r>
          </w:p>
        </w:tc>
        <w:tc>
          <w:tcPr>
            <w:tcW w:w="6437" w:type="dxa"/>
            <w:gridSpan w:val="11"/>
            <w:noWrap w:val="0"/>
            <w:vAlign w:val="top"/>
          </w:tcPr>
          <w:p w14:paraId="70AF6A6B">
            <w:pPr>
              <w:spacing w:line="380" w:lineRule="atLeast"/>
              <w:jc w:val="center"/>
            </w:pPr>
          </w:p>
        </w:tc>
      </w:tr>
      <w:tr w14:paraId="4CA51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center"/>
          </w:tcPr>
          <w:p w14:paraId="34B5BF16">
            <w:pPr>
              <w:spacing w:line="380" w:lineRule="atLeast"/>
              <w:jc w:val="center"/>
            </w:pPr>
          </w:p>
        </w:tc>
        <w:tc>
          <w:tcPr>
            <w:tcW w:w="717" w:type="dxa"/>
            <w:noWrap w:val="0"/>
            <w:vAlign w:val="top"/>
          </w:tcPr>
          <w:p w14:paraId="1526196C">
            <w:pPr>
              <w:spacing w:line="380" w:lineRule="atLeast"/>
              <w:jc w:val="center"/>
            </w:pPr>
            <w:r>
              <w:rPr>
                <w:rFonts w:hint="eastAsia"/>
              </w:rPr>
              <w:t>产权</w:t>
            </w:r>
          </w:p>
        </w:tc>
        <w:tc>
          <w:tcPr>
            <w:tcW w:w="6437" w:type="dxa"/>
            <w:gridSpan w:val="11"/>
            <w:noWrap w:val="0"/>
            <w:vAlign w:val="top"/>
          </w:tcPr>
          <w:p w14:paraId="6C117AAF">
            <w:pPr>
              <w:spacing w:line="380" w:lineRule="atLeast"/>
              <w:ind w:firstLine="735" w:firstLineChars="350"/>
            </w:pPr>
            <w:r>
              <w:rPr>
                <w:rFonts w:hint="eastAsia"/>
              </w:rPr>
              <w:t>自有</w:t>
            </w:r>
            <w:r>
              <w:t xml:space="preserve">         </w:t>
            </w:r>
            <w:r>
              <w:rPr>
                <w:rFonts w:hint="eastAsia"/>
              </w:rPr>
              <w:t>租赁</w:t>
            </w:r>
            <w:r>
              <w:t xml:space="preserve">         </w:t>
            </w:r>
            <w:r>
              <w:rPr>
                <w:rFonts w:hint="eastAsia"/>
              </w:rPr>
              <w:t>承包</w:t>
            </w:r>
          </w:p>
        </w:tc>
      </w:tr>
      <w:tr w14:paraId="478C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restart"/>
            <w:noWrap w:val="0"/>
            <w:vAlign w:val="center"/>
          </w:tcPr>
          <w:p w14:paraId="5A16BB09">
            <w:pPr>
              <w:spacing w:line="380" w:lineRule="atLeast"/>
              <w:jc w:val="center"/>
            </w:pPr>
            <w:r>
              <w:rPr>
                <w:rFonts w:hint="eastAsia"/>
              </w:rPr>
              <w:t>储存设施</w:t>
            </w:r>
          </w:p>
        </w:tc>
        <w:tc>
          <w:tcPr>
            <w:tcW w:w="717" w:type="dxa"/>
            <w:noWrap w:val="0"/>
            <w:vAlign w:val="top"/>
          </w:tcPr>
          <w:p w14:paraId="50137C7F">
            <w:pPr>
              <w:spacing w:line="380" w:lineRule="atLeast"/>
              <w:jc w:val="center"/>
            </w:pPr>
            <w:r>
              <w:rPr>
                <w:rFonts w:hint="eastAsia"/>
              </w:rPr>
              <w:t>地址</w:t>
            </w:r>
          </w:p>
        </w:tc>
        <w:tc>
          <w:tcPr>
            <w:tcW w:w="6437" w:type="dxa"/>
            <w:gridSpan w:val="11"/>
            <w:noWrap w:val="0"/>
            <w:vAlign w:val="top"/>
          </w:tcPr>
          <w:p w14:paraId="5011501C">
            <w:pPr>
              <w:spacing w:line="380" w:lineRule="atLeast"/>
              <w:jc w:val="center"/>
            </w:pPr>
          </w:p>
        </w:tc>
      </w:tr>
      <w:tr w14:paraId="04018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top"/>
          </w:tcPr>
          <w:p w14:paraId="49CEB65C">
            <w:pPr>
              <w:spacing w:line="380" w:lineRule="atLeast"/>
              <w:jc w:val="center"/>
            </w:pPr>
          </w:p>
        </w:tc>
        <w:tc>
          <w:tcPr>
            <w:tcW w:w="717" w:type="dxa"/>
            <w:noWrap w:val="0"/>
            <w:vAlign w:val="top"/>
          </w:tcPr>
          <w:p w14:paraId="2964FE7C">
            <w:pPr>
              <w:spacing w:line="380" w:lineRule="atLeast"/>
              <w:jc w:val="center"/>
            </w:pPr>
            <w:r>
              <w:rPr>
                <w:rFonts w:hint="eastAsia"/>
              </w:rPr>
              <w:t>建筑结构</w:t>
            </w:r>
          </w:p>
        </w:tc>
        <w:tc>
          <w:tcPr>
            <w:tcW w:w="3060" w:type="dxa"/>
            <w:gridSpan w:val="5"/>
            <w:noWrap w:val="0"/>
            <w:vAlign w:val="top"/>
          </w:tcPr>
          <w:p w14:paraId="19D83C50">
            <w:pPr>
              <w:spacing w:line="380" w:lineRule="atLeast"/>
              <w:jc w:val="center"/>
            </w:pPr>
          </w:p>
        </w:tc>
        <w:tc>
          <w:tcPr>
            <w:tcW w:w="1260" w:type="dxa"/>
            <w:gridSpan w:val="3"/>
            <w:noWrap w:val="0"/>
            <w:vAlign w:val="center"/>
          </w:tcPr>
          <w:p w14:paraId="26514908">
            <w:pPr>
              <w:spacing w:line="380" w:lineRule="atLeast"/>
              <w:jc w:val="center"/>
            </w:pPr>
            <w:r>
              <w:rPr>
                <w:rFonts w:hint="eastAsia"/>
              </w:rPr>
              <w:t>储存能力</w:t>
            </w:r>
          </w:p>
        </w:tc>
        <w:tc>
          <w:tcPr>
            <w:tcW w:w="2117" w:type="dxa"/>
            <w:gridSpan w:val="3"/>
            <w:noWrap w:val="0"/>
            <w:vAlign w:val="top"/>
          </w:tcPr>
          <w:p w14:paraId="4DA8BCB2">
            <w:pPr>
              <w:spacing w:line="380" w:lineRule="atLeast"/>
              <w:jc w:val="center"/>
            </w:pPr>
          </w:p>
        </w:tc>
      </w:tr>
      <w:tr w14:paraId="193D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top"/>
          </w:tcPr>
          <w:p w14:paraId="34A22934">
            <w:pPr>
              <w:spacing w:line="380" w:lineRule="atLeast"/>
              <w:jc w:val="center"/>
            </w:pPr>
          </w:p>
        </w:tc>
        <w:tc>
          <w:tcPr>
            <w:tcW w:w="717" w:type="dxa"/>
            <w:noWrap w:val="0"/>
            <w:vAlign w:val="top"/>
          </w:tcPr>
          <w:p w14:paraId="6FF6F520">
            <w:pPr>
              <w:spacing w:line="380" w:lineRule="atLeast"/>
              <w:jc w:val="center"/>
            </w:pPr>
            <w:r>
              <w:rPr>
                <w:rFonts w:hint="eastAsia"/>
              </w:rPr>
              <w:t>产权</w:t>
            </w:r>
          </w:p>
        </w:tc>
        <w:tc>
          <w:tcPr>
            <w:tcW w:w="6437" w:type="dxa"/>
            <w:gridSpan w:val="11"/>
            <w:noWrap w:val="0"/>
            <w:vAlign w:val="top"/>
          </w:tcPr>
          <w:p w14:paraId="6A42138E">
            <w:pPr>
              <w:spacing w:line="380" w:lineRule="atLeast"/>
              <w:ind w:firstLine="735" w:firstLineChars="350"/>
            </w:pPr>
            <w:r>
              <w:rPr>
                <w:rFonts w:hint="eastAsia"/>
              </w:rPr>
              <w:t>自有</w:t>
            </w:r>
            <w:r>
              <w:t xml:space="preserve">         </w:t>
            </w:r>
            <w:r>
              <w:rPr>
                <w:rFonts w:hint="eastAsia"/>
              </w:rPr>
              <w:t>租赁</w:t>
            </w:r>
            <w:r>
              <w:t xml:space="preserve">         </w:t>
            </w:r>
            <w:r>
              <w:rPr>
                <w:rFonts w:hint="eastAsia"/>
              </w:rPr>
              <w:t>承包</w:t>
            </w:r>
          </w:p>
        </w:tc>
      </w:tr>
      <w:tr w14:paraId="52841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4D3338F1">
            <w:pPr>
              <w:spacing w:line="380" w:lineRule="atLeast"/>
              <w:jc w:val="center"/>
            </w:pPr>
          </w:p>
          <w:p w14:paraId="1B60C0E8">
            <w:pPr>
              <w:spacing w:line="380" w:lineRule="atLeast"/>
              <w:jc w:val="center"/>
            </w:pPr>
            <w:r>
              <w:rPr>
                <w:rFonts w:hint="eastAsia"/>
              </w:rPr>
              <w:t>主要管理制度名称</w:t>
            </w:r>
          </w:p>
          <w:p w14:paraId="6ECA1B97">
            <w:pPr>
              <w:spacing w:line="380" w:lineRule="atLeast"/>
            </w:pPr>
          </w:p>
        </w:tc>
        <w:tc>
          <w:tcPr>
            <w:tcW w:w="7154" w:type="dxa"/>
            <w:gridSpan w:val="12"/>
            <w:noWrap w:val="0"/>
            <w:vAlign w:val="top"/>
          </w:tcPr>
          <w:p w14:paraId="33E1BF20">
            <w:pPr>
              <w:spacing w:line="380" w:lineRule="atLeast"/>
              <w:jc w:val="center"/>
            </w:pPr>
          </w:p>
        </w:tc>
      </w:tr>
      <w:tr w14:paraId="10B55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14:paraId="0C963F17">
            <w:pPr>
              <w:spacing w:line="380" w:lineRule="atLeast"/>
              <w:jc w:val="center"/>
            </w:pPr>
          </w:p>
          <w:p w14:paraId="22D80C86">
            <w:pPr>
              <w:spacing w:line="380" w:lineRule="atLeast"/>
              <w:jc w:val="center"/>
            </w:pPr>
            <w:r>
              <w:rPr>
                <w:rFonts w:hint="eastAsia"/>
              </w:rPr>
              <w:t>主要消防安全设施、器具配备情况（型号、规格、数量、状况）</w:t>
            </w:r>
          </w:p>
          <w:p w14:paraId="34C0C716">
            <w:pPr>
              <w:spacing w:line="380" w:lineRule="atLeast"/>
              <w:jc w:val="center"/>
            </w:pPr>
          </w:p>
        </w:tc>
        <w:tc>
          <w:tcPr>
            <w:tcW w:w="7154" w:type="dxa"/>
            <w:gridSpan w:val="12"/>
            <w:noWrap w:val="0"/>
            <w:vAlign w:val="top"/>
          </w:tcPr>
          <w:p w14:paraId="2B00E1F4">
            <w:pPr>
              <w:spacing w:line="380" w:lineRule="atLeast"/>
              <w:jc w:val="center"/>
            </w:pPr>
          </w:p>
        </w:tc>
      </w:tr>
      <w:tr w14:paraId="3DF7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vMerge w:val="restart"/>
            <w:noWrap w:val="0"/>
            <w:vAlign w:val="center"/>
          </w:tcPr>
          <w:p w14:paraId="2A51A0B7">
            <w:pPr>
              <w:spacing w:line="380" w:lineRule="atLeast"/>
              <w:jc w:val="center"/>
            </w:pPr>
            <w:r>
              <w:rPr>
                <w:rFonts w:hint="eastAsia"/>
              </w:rPr>
              <w:t>申请许可</w:t>
            </w:r>
          </w:p>
          <w:p w14:paraId="43D36F3A">
            <w:pPr>
              <w:spacing w:line="380" w:lineRule="atLeast"/>
              <w:jc w:val="center"/>
            </w:pPr>
            <w:r>
              <w:rPr>
                <w:rFonts w:hint="eastAsia"/>
              </w:rPr>
              <w:t>范</w:t>
            </w:r>
            <w:r>
              <w:t xml:space="preserve">  </w:t>
            </w:r>
            <w:r>
              <w:rPr>
                <w:rFonts w:hint="eastAsia"/>
              </w:rPr>
              <w:t>围</w:t>
            </w:r>
          </w:p>
        </w:tc>
        <w:tc>
          <w:tcPr>
            <w:tcW w:w="1080" w:type="dxa"/>
            <w:gridSpan w:val="2"/>
            <w:noWrap w:val="0"/>
            <w:vAlign w:val="top"/>
          </w:tcPr>
          <w:p w14:paraId="2961DA36">
            <w:pPr>
              <w:spacing w:line="380" w:lineRule="atLeast"/>
              <w:jc w:val="center"/>
            </w:pPr>
            <w:r>
              <w:rPr>
                <w:rFonts w:hint="eastAsia"/>
              </w:rPr>
              <w:t>产品类别</w:t>
            </w:r>
          </w:p>
        </w:tc>
        <w:tc>
          <w:tcPr>
            <w:tcW w:w="6074" w:type="dxa"/>
            <w:gridSpan w:val="10"/>
            <w:noWrap w:val="0"/>
            <w:vAlign w:val="top"/>
          </w:tcPr>
          <w:p w14:paraId="10F92521">
            <w:pPr>
              <w:spacing w:line="380" w:lineRule="atLeast"/>
              <w:ind w:firstLine="315" w:firstLineChars="150"/>
              <w:jc w:val="center"/>
            </w:pPr>
            <w:r>
              <w:rPr>
                <w:rFonts w:hint="eastAsia"/>
              </w:rPr>
              <w:t>烟花类</w:t>
            </w:r>
            <w:r>
              <w:t xml:space="preserve">[  ]    </w:t>
            </w:r>
            <w:r>
              <w:rPr>
                <w:rFonts w:hint="eastAsia"/>
              </w:rPr>
              <w:t>爆竹类</w:t>
            </w:r>
            <w:r>
              <w:t xml:space="preserve">[  ]    </w:t>
            </w:r>
            <w:r>
              <w:rPr>
                <w:rFonts w:hint="eastAsia"/>
              </w:rPr>
              <w:t>烟火药</w:t>
            </w:r>
            <w:r>
              <w:t xml:space="preserve">[  ]    </w:t>
            </w:r>
            <w:r>
              <w:rPr>
                <w:rFonts w:hint="eastAsia"/>
              </w:rPr>
              <w:t>引火线</w:t>
            </w:r>
            <w:r>
              <w:t>[  ]</w:t>
            </w:r>
          </w:p>
        </w:tc>
      </w:tr>
      <w:tr w14:paraId="16555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8" w:type="dxa"/>
            <w:vMerge w:val="continue"/>
            <w:noWrap w:val="0"/>
            <w:vAlign w:val="top"/>
          </w:tcPr>
          <w:p w14:paraId="43D0C9A4">
            <w:pPr>
              <w:spacing w:line="380" w:lineRule="atLeast"/>
              <w:jc w:val="center"/>
            </w:pPr>
          </w:p>
        </w:tc>
        <w:tc>
          <w:tcPr>
            <w:tcW w:w="1080" w:type="dxa"/>
            <w:gridSpan w:val="2"/>
            <w:noWrap w:val="0"/>
            <w:vAlign w:val="top"/>
          </w:tcPr>
          <w:p w14:paraId="627DBDA9">
            <w:pPr>
              <w:spacing w:line="380" w:lineRule="atLeast"/>
              <w:jc w:val="center"/>
            </w:pPr>
            <w:r>
              <w:rPr>
                <w:rFonts w:hint="eastAsia"/>
              </w:rPr>
              <w:t>产品分级</w:t>
            </w:r>
          </w:p>
        </w:tc>
        <w:tc>
          <w:tcPr>
            <w:tcW w:w="6074" w:type="dxa"/>
            <w:gridSpan w:val="10"/>
            <w:noWrap w:val="0"/>
            <w:vAlign w:val="top"/>
          </w:tcPr>
          <w:p w14:paraId="5CD2E6DD">
            <w:pPr>
              <w:spacing w:line="380" w:lineRule="atLeast"/>
              <w:ind w:firstLine="315" w:firstLineChars="150"/>
              <w:jc w:val="center"/>
            </w:pPr>
            <w:r>
              <w:t>A</w:t>
            </w:r>
            <w:r>
              <w:rPr>
                <w:rFonts w:hint="eastAsia"/>
              </w:rPr>
              <w:t>级</w:t>
            </w:r>
            <w:r>
              <w:t>[  ]      B</w:t>
            </w:r>
            <w:r>
              <w:rPr>
                <w:rFonts w:hint="eastAsia"/>
              </w:rPr>
              <w:t>级</w:t>
            </w:r>
            <w:r>
              <w:t>[  ]      C</w:t>
            </w:r>
            <w:r>
              <w:rPr>
                <w:rFonts w:hint="eastAsia"/>
              </w:rPr>
              <w:t>级</w:t>
            </w:r>
            <w:r>
              <w:t>[  ]      D</w:t>
            </w:r>
            <w:r>
              <w:rPr>
                <w:rFonts w:hint="eastAsia"/>
              </w:rPr>
              <w:t>级</w:t>
            </w:r>
            <w:r>
              <w:t>[  ]</w:t>
            </w:r>
          </w:p>
        </w:tc>
      </w:tr>
      <w:tr w14:paraId="0653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368" w:type="dxa"/>
            <w:vMerge w:val="continue"/>
            <w:noWrap w:val="0"/>
            <w:vAlign w:val="top"/>
          </w:tcPr>
          <w:p w14:paraId="343E6C2F">
            <w:pPr>
              <w:spacing w:line="380" w:lineRule="atLeast"/>
              <w:jc w:val="center"/>
            </w:pPr>
          </w:p>
        </w:tc>
        <w:tc>
          <w:tcPr>
            <w:tcW w:w="1080" w:type="dxa"/>
            <w:gridSpan w:val="2"/>
            <w:noWrap w:val="0"/>
            <w:vAlign w:val="top"/>
          </w:tcPr>
          <w:p w14:paraId="0EC27608">
            <w:pPr>
              <w:spacing w:line="380" w:lineRule="atLeast"/>
              <w:jc w:val="center"/>
            </w:pPr>
            <w:r>
              <w:rPr>
                <w:rFonts w:hint="eastAsia"/>
              </w:rPr>
              <w:t>产品分类</w:t>
            </w:r>
          </w:p>
        </w:tc>
        <w:tc>
          <w:tcPr>
            <w:tcW w:w="6074" w:type="dxa"/>
            <w:gridSpan w:val="10"/>
            <w:noWrap w:val="0"/>
            <w:vAlign w:val="top"/>
          </w:tcPr>
          <w:p w14:paraId="464F263A">
            <w:pPr>
              <w:spacing w:line="380" w:lineRule="exact"/>
              <w:jc w:val="center"/>
            </w:pPr>
            <w:r>
              <w:rPr>
                <w:rFonts w:hint="eastAsia"/>
              </w:rPr>
              <w:t>喷花类</w:t>
            </w:r>
            <w:r>
              <w:t xml:space="preserve">[  ]    </w:t>
            </w:r>
            <w:r>
              <w:rPr>
                <w:rFonts w:hint="eastAsia"/>
              </w:rPr>
              <w:t>旋转类</w:t>
            </w:r>
            <w:r>
              <w:t xml:space="preserve">[  ]     </w:t>
            </w:r>
            <w:r>
              <w:rPr>
                <w:rFonts w:hint="eastAsia"/>
              </w:rPr>
              <w:t>升空类</w:t>
            </w:r>
            <w:r>
              <w:t xml:space="preserve">[  ]     </w:t>
            </w:r>
            <w:r>
              <w:rPr>
                <w:rFonts w:hint="eastAsia"/>
              </w:rPr>
              <w:t>旋转升空类</w:t>
            </w:r>
            <w:r>
              <w:t>[  ]</w:t>
            </w:r>
          </w:p>
          <w:p w14:paraId="6C8C6764">
            <w:pPr>
              <w:spacing w:line="380" w:lineRule="atLeast"/>
            </w:pPr>
            <w:r>
              <w:rPr>
                <w:rFonts w:hint="eastAsia"/>
              </w:rPr>
              <w:t>吐珠类</w:t>
            </w:r>
            <w:r>
              <w:t xml:space="preserve">[  ]   </w:t>
            </w:r>
            <w:r>
              <w:rPr>
                <w:rFonts w:hint="eastAsia"/>
              </w:rPr>
              <w:t>线香类</w:t>
            </w:r>
            <w:r>
              <w:t xml:space="preserve">[  ]    </w:t>
            </w:r>
            <w:r>
              <w:rPr>
                <w:rFonts w:hint="eastAsia"/>
              </w:rPr>
              <w:t>烟雾类</w:t>
            </w:r>
            <w:r>
              <w:t xml:space="preserve">[  ]   </w:t>
            </w:r>
            <w:r>
              <w:rPr>
                <w:rFonts w:hint="eastAsia"/>
              </w:rPr>
              <w:t>造型玩具类</w:t>
            </w:r>
            <w:r>
              <w:t xml:space="preserve">[  ]      </w:t>
            </w:r>
            <w:r>
              <w:rPr>
                <w:rFonts w:hint="eastAsia"/>
              </w:rPr>
              <w:t>摩擦类</w:t>
            </w:r>
            <w:r>
              <w:t xml:space="preserve">[  ]   </w:t>
            </w:r>
            <w:r>
              <w:rPr>
                <w:rFonts w:hint="eastAsia"/>
              </w:rPr>
              <w:t>小礼花类</w:t>
            </w:r>
            <w:r>
              <w:t xml:space="preserve">[  ]   </w:t>
            </w:r>
            <w:r>
              <w:rPr>
                <w:rFonts w:hint="eastAsia"/>
              </w:rPr>
              <w:t>礼花弹类</w:t>
            </w:r>
            <w:r>
              <w:t xml:space="preserve">[  ]   </w:t>
            </w:r>
            <w:r>
              <w:rPr>
                <w:rFonts w:hint="eastAsia"/>
              </w:rPr>
              <w:t>架子烟花类</w:t>
            </w:r>
            <w:r>
              <w:t xml:space="preserve">[  ]   </w:t>
            </w:r>
            <w:r>
              <w:rPr>
                <w:rFonts w:hint="eastAsia"/>
              </w:rPr>
              <w:t>爆竹类</w:t>
            </w:r>
            <w:r>
              <w:t xml:space="preserve">[  ]   </w:t>
            </w:r>
            <w:r>
              <w:rPr>
                <w:rFonts w:hint="eastAsia"/>
              </w:rPr>
              <w:t>组合烟花类</w:t>
            </w:r>
            <w:r>
              <w:t xml:space="preserve">[  ]    </w:t>
            </w:r>
            <w:r>
              <w:rPr>
                <w:rFonts w:hint="eastAsia"/>
              </w:rPr>
              <w:t>烟火药</w:t>
            </w:r>
            <w:r>
              <w:t xml:space="preserve">[  ]     </w:t>
            </w:r>
            <w:r>
              <w:rPr>
                <w:rFonts w:hint="eastAsia"/>
              </w:rPr>
              <w:t>引火线</w:t>
            </w:r>
            <w:r>
              <w:t>[  ]</w:t>
            </w:r>
          </w:p>
        </w:tc>
      </w:tr>
      <w:tr w14:paraId="3E79E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1368" w:type="dxa"/>
            <w:noWrap w:val="0"/>
            <w:textDirection w:val="tbRlV"/>
            <w:vAlign w:val="center"/>
          </w:tcPr>
          <w:p w14:paraId="55C30B57">
            <w:pPr>
              <w:spacing w:line="380" w:lineRule="atLeast"/>
              <w:ind w:left="113" w:right="113"/>
              <w:jc w:val="center"/>
            </w:pPr>
            <w:r>
              <w:rPr>
                <w:rFonts w:hint="eastAsia"/>
              </w:rPr>
              <w:t>企</w:t>
            </w:r>
            <w:r>
              <w:t xml:space="preserve"> </w:t>
            </w:r>
            <w:r>
              <w:rPr>
                <w:rFonts w:hint="eastAsia"/>
              </w:rPr>
              <w:t>业</w:t>
            </w:r>
            <w:r>
              <w:t xml:space="preserve"> </w:t>
            </w:r>
            <w:r>
              <w:rPr>
                <w:rFonts w:hint="eastAsia"/>
              </w:rPr>
              <w:t>意</w:t>
            </w:r>
            <w:r>
              <w:t xml:space="preserve"> </w:t>
            </w:r>
            <w:r>
              <w:rPr>
                <w:rFonts w:hint="eastAsia"/>
              </w:rPr>
              <w:t>见</w:t>
            </w:r>
          </w:p>
        </w:tc>
        <w:tc>
          <w:tcPr>
            <w:tcW w:w="7154" w:type="dxa"/>
            <w:gridSpan w:val="12"/>
            <w:noWrap w:val="0"/>
            <w:vAlign w:val="top"/>
          </w:tcPr>
          <w:p w14:paraId="51AA4AA8">
            <w:pPr>
              <w:spacing w:line="380" w:lineRule="atLeast"/>
              <w:jc w:val="center"/>
            </w:pPr>
          </w:p>
          <w:p w14:paraId="366F6D04">
            <w:pPr>
              <w:spacing w:line="380" w:lineRule="atLeast"/>
            </w:pPr>
          </w:p>
          <w:p w14:paraId="74935FA5">
            <w:pPr>
              <w:spacing w:line="380" w:lineRule="atLeast"/>
            </w:pPr>
            <w:r>
              <w:t xml:space="preserve">                                                    </w:t>
            </w:r>
            <w:r>
              <w:rPr>
                <w:rFonts w:hint="eastAsia"/>
              </w:rPr>
              <w:t>（盖章）</w:t>
            </w:r>
          </w:p>
          <w:p w14:paraId="75ADF653">
            <w:pPr>
              <w:spacing w:line="380" w:lineRule="atLeast"/>
            </w:pPr>
            <w:r>
              <w:rPr>
                <w:rFonts w:hint="eastAsia"/>
              </w:rPr>
              <w:t>经营单位法人代表或主要负责人（签字）：</w:t>
            </w:r>
          </w:p>
          <w:p w14:paraId="00B3EF86">
            <w:pPr>
              <w:spacing w:line="380" w:lineRule="atLeast"/>
            </w:pPr>
            <w:r>
              <w:t xml:space="preserve">                                                </w:t>
            </w:r>
            <w:r>
              <w:rPr>
                <w:rFonts w:hint="eastAsia"/>
              </w:rPr>
              <w:t>年</w:t>
            </w:r>
            <w:r>
              <w:t xml:space="preserve">     </w:t>
            </w:r>
            <w:r>
              <w:rPr>
                <w:rFonts w:hint="eastAsia"/>
              </w:rPr>
              <w:t>月</w:t>
            </w:r>
            <w:r>
              <w:t xml:space="preserve">     </w:t>
            </w:r>
            <w:r>
              <w:rPr>
                <w:rFonts w:hint="eastAsia"/>
              </w:rPr>
              <w:t>日</w:t>
            </w:r>
          </w:p>
        </w:tc>
      </w:tr>
      <w:tr w14:paraId="65B45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14:paraId="0A6F7CCD">
            <w:pPr>
              <w:spacing w:line="380" w:lineRule="atLeast"/>
              <w:ind w:left="113" w:right="113"/>
              <w:jc w:val="center"/>
            </w:pPr>
            <w:r>
              <w:rPr>
                <w:rFonts w:hint="eastAsia"/>
              </w:rPr>
              <w:t>审查人员意见</w:t>
            </w:r>
          </w:p>
        </w:tc>
        <w:tc>
          <w:tcPr>
            <w:tcW w:w="7154" w:type="dxa"/>
            <w:gridSpan w:val="12"/>
            <w:noWrap w:val="0"/>
            <w:vAlign w:val="top"/>
          </w:tcPr>
          <w:p w14:paraId="38E29CE0">
            <w:pPr>
              <w:spacing w:line="380" w:lineRule="atLeast"/>
              <w:jc w:val="center"/>
            </w:pPr>
          </w:p>
          <w:p w14:paraId="6C2AB392">
            <w:pPr>
              <w:spacing w:line="380" w:lineRule="atLeast"/>
              <w:jc w:val="center"/>
            </w:pPr>
          </w:p>
          <w:p w14:paraId="0537773D">
            <w:pPr>
              <w:spacing w:line="380" w:lineRule="atLeast"/>
              <w:jc w:val="center"/>
            </w:pPr>
          </w:p>
          <w:p w14:paraId="26720B70">
            <w:pPr>
              <w:jc w:val="center"/>
            </w:pPr>
            <w:r>
              <w:rPr>
                <w:rFonts w:hint="eastAsia"/>
              </w:rPr>
              <w:t>审查人员（签字）：</w:t>
            </w:r>
          </w:p>
          <w:p w14:paraId="2819959A">
            <w:pPr>
              <w:spacing w:line="380" w:lineRule="atLeast"/>
              <w:jc w:val="center"/>
            </w:pPr>
            <w:r>
              <w:t xml:space="preserve">           </w:t>
            </w:r>
            <w:r>
              <w:rPr>
                <w:rFonts w:hint="eastAsia"/>
              </w:rPr>
              <w:t>　　　　　　　　　</w:t>
            </w:r>
            <w:r>
              <w:t xml:space="preserve"> </w:t>
            </w:r>
            <w:r>
              <w:rPr>
                <w:rFonts w:hint="eastAsia"/>
              </w:rPr>
              <w:t>年</w:t>
            </w:r>
            <w:r>
              <w:t xml:space="preserve">    </w:t>
            </w:r>
            <w:r>
              <w:rPr>
                <w:rFonts w:hint="eastAsia"/>
              </w:rPr>
              <w:t>月</w:t>
            </w:r>
            <w:r>
              <w:t xml:space="preserve">     </w:t>
            </w:r>
            <w:r>
              <w:rPr>
                <w:rFonts w:hint="eastAsia"/>
              </w:rPr>
              <w:t>日</w:t>
            </w:r>
          </w:p>
        </w:tc>
      </w:tr>
      <w:tr w14:paraId="61B9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14:paraId="422627E5">
            <w:pPr>
              <w:spacing w:line="380" w:lineRule="atLeast"/>
              <w:ind w:left="113" w:right="113"/>
              <w:jc w:val="center"/>
            </w:pPr>
            <w:r>
              <w:rPr>
                <w:rFonts w:hint="eastAsia"/>
              </w:rPr>
              <w:t>分管领导意见</w:t>
            </w:r>
          </w:p>
        </w:tc>
        <w:tc>
          <w:tcPr>
            <w:tcW w:w="7154" w:type="dxa"/>
            <w:gridSpan w:val="12"/>
            <w:noWrap w:val="0"/>
            <w:vAlign w:val="top"/>
          </w:tcPr>
          <w:p w14:paraId="3998F46B">
            <w:pPr>
              <w:spacing w:line="380" w:lineRule="atLeast"/>
            </w:pPr>
          </w:p>
          <w:p w14:paraId="1D71AD37">
            <w:pPr>
              <w:spacing w:line="380" w:lineRule="atLeast"/>
            </w:pPr>
          </w:p>
          <w:p w14:paraId="6ACDCFA9">
            <w:pPr>
              <w:spacing w:line="380" w:lineRule="atLeast"/>
            </w:pPr>
          </w:p>
          <w:p w14:paraId="2199C62A">
            <w:pPr>
              <w:spacing w:line="380" w:lineRule="atLeast"/>
            </w:pPr>
          </w:p>
          <w:p w14:paraId="49D057C0">
            <w:pPr>
              <w:spacing w:line="380" w:lineRule="atLeast"/>
              <w:ind w:firstLine="2625" w:firstLineChars="1250"/>
            </w:pPr>
            <w:r>
              <w:rPr>
                <w:rFonts w:hint="eastAsia"/>
              </w:rPr>
              <w:t>负责人（签字）：</w:t>
            </w:r>
          </w:p>
          <w:p w14:paraId="0367307F">
            <w:pPr>
              <w:spacing w:line="380" w:lineRule="atLeast"/>
            </w:pPr>
            <w:r>
              <w:t xml:space="preserve">                                      </w:t>
            </w:r>
            <w:r>
              <w:rPr>
                <w:rFonts w:hint="eastAsia"/>
              </w:rPr>
              <w:t>年</w:t>
            </w:r>
            <w:r>
              <w:t xml:space="preserve">     </w:t>
            </w:r>
            <w:r>
              <w:rPr>
                <w:rFonts w:hint="eastAsia"/>
              </w:rPr>
              <w:t>月</w:t>
            </w:r>
            <w:r>
              <w:t xml:space="preserve">     </w:t>
            </w:r>
            <w:r>
              <w:rPr>
                <w:rFonts w:hint="eastAsia"/>
              </w:rPr>
              <w:t>日</w:t>
            </w:r>
          </w:p>
        </w:tc>
      </w:tr>
      <w:tr w14:paraId="00C6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1368" w:type="dxa"/>
            <w:noWrap w:val="0"/>
            <w:vAlign w:val="center"/>
          </w:tcPr>
          <w:p w14:paraId="4E05E5B5">
            <w:pPr>
              <w:spacing w:line="380" w:lineRule="atLeast"/>
              <w:ind w:left="113" w:right="113"/>
              <w:jc w:val="center"/>
            </w:pPr>
            <w:r>
              <w:rPr>
                <w:rFonts w:hint="eastAsia"/>
              </w:rPr>
              <w:t>发证机关决定</w:t>
            </w:r>
          </w:p>
        </w:tc>
        <w:tc>
          <w:tcPr>
            <w:tcW w:w="7154" w:type="dxa"/>
            <w:gridSpan w:val="12"/>
            <w:noWrap w:val="0"/>
            <w:vAlign w:val="top"/>
          </w:tcPr>
          <w:p w14:paraId="3110E67B">
            <w:pPr>
              <w:spacing w:line="380" w:lineRule="atLeast"/>
              <w:jc w:val="center"/>
            </w:pPr>
          </w:p>
          <w:p w14:paraId="21A14D6A">
            <w:pPr>
              <w:spacing w:line="380" w:lineRule="atLeast"/>
            </w:pPr>
          </w:p>
          <w:p w14:paraId="3A37FD2B">
            <w:pPr>
              <w:spacing w:line="380" w:lineRule="atLeast"/>
            </w:pPr>
          </w:p>
          <w:p w14:paraId="3199780B">
            <w:pPr>
              <w:spacing w:line="380" w:lineRule="atLeast"/>
            </w:pPr>
            <w:r>
              <w:rPr>
                <w:rFonts w:hint="eastAsia"/>
              </w:rPr>
              <w:t>负责人（签字）：</w:t>
            </w:r>
            <w:r>
              <w:t xml:space="preserve">                           </w:t>
            </w:r>
            <w:r>
              <w:rPr>
                <w:rFonts w:hint="eastAsia"/>
              </w:rPr>
              <w:t>（盖章）</w:t>
            </w:r>
          </w:p>
          <w:p w14:paraId="752EAE6F">
            <w:pPr>
              <w:spacing w:line="380" w:lineRule="atLeast"/>
            </w:pPr>
            <w:r>
              <w:t xml:space="preserve">                                      </w:t>
            </w:r>
            <w:r>
              <w:rPr>
                <w:rFonts w:hint="eastAsia"/>
              </w:rPr>
              <w:t>年</w:t>
            </w:r>
            <w:r>
              <w:t xml:space="preserve">     </w:t>
            </w:r>
            <w:r>
              <w:rPr>
                <w:rFonts w:hint="eastAsia"/>
              </w:rPr>
              <w:t>月</w:t>
            </w:r>
            <w:r>
              <w:t xml:space="preserve">     </w:t>
            </w:r>
            <w:r>
              <w:rPr>
                <w:rFonts w:hint="eastAsia"/>
              </w:rPr>
              <w:t>日</w:t>
            </w:r>
          </w:p>
        </w:tc>
      </w:tr>
      <w:tr w14:paraId="6DC89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368" w:type="dxa"/>
            <w:vMerge w:val="restart"/>
            <w:noWrap w:val="0"/>
            <w:vAlign w:val="center"/>
          </w:tcPr>
          <w:p w14:paraId="4A1BDD24">
            <w:pPr>
              <w:spacing w:line="380" w:lineRule="atLeast"/>
              <w:jc w:val="center"/>
            </w:pPr>
            <w:r>
              <w:rPr>
                <w:rFonts w:hint="eastAsia"/>
              </w:rPr>
              <w:t>申请许可</w:t>
            </w:r>
          </w:p>
          <w:p w14:paraId="1A6E4419">
            <w:pPr>
              <w:spacing w:line="380" w:lineRule="atLeast"/>
              <w:jc w:val="center"/>
            </w:pPr>
            <w:r>
              <w:rPr>
                <w:rFonts w:hint="eastAsia"/>
              </w:rPr>
              <w:t>范</w:t>
            </w:r>
            <w:r>
              <w:t xml:space="preserve">  </w:t>
            </w:r>
            <w:r>
              <w:rPr>
                <w:rFonts w:hint="eastAsia"/>
              </w:rPr>
              <w:t>围</w:t>
            </w:r>
          </w:p>
        </w:tc>
        <w:tc>
          <w:tcPr>
            <w:tcW w:w="1080" w:type="dxa"/>
            <w:gridSpan w:val="2"/>
            <w:noWrap w:val="0"/>
            <w:vAlign w:val="top"/>
          </w:tcPr>
          <w:p w14:paraId="7094857B">
            <w:pPr>
              <w:spacing w:line="380" w:lineRule="atLeast"/>
              <w:jc w:val="center"/>
            </w:pPr>
            <w:r>
              <w:rPr>
                <w:rFonts w:hint="eastAsia"/>
              </w:rPr>
              <w:t>产品类别</w:t>
            </w:r>
          </w:p>
        </w:tc>
        <w:tc>
          <w:tcPr>
            <w:tcW w:w="6074" w:type="dxa"/>
            <w:gridSpan w:val="10"/>
            <w:noWrap w:val="0"/>
            <w:vAlign w:val="top"/>
          </w:tcPr>
          <w:p w14:paraId="19099B58">
            <w:pPr>
              <w:spacing w:line="380" w:lineRule="atLeast"/>
              <w:ind w:firstLine="315" w:firstLineChars="150"/>
              <w:jc w:val="center"/>
            </w:pPr>
            <w:r>
              <w:rPr>
                <w:rFonts w:hint="eastAsia"/>
              </w:rPr>
              <w:t>烟花类</w:t>
            </w:r>
            <w:r>
              <w:t xml:space="preserve">[  ]    </w:t>
            </w:r>
            <w:r>
              <w:rPr>
                <w:rFonts w:hint="eastAsia"/>
              </w:rPr>
              <w:t>爆竹类</w:t>
            </w:r>
            <w:r>
              <w:t xml:space="preserve">[  ]    </w:t>
            </w:r>
            <w:r>
              <w:rPr>
                <w:rFonts w:hint="eastAsia"/>
              </w:rPr>
              <w:t>烟火药</w:t>
            </w:r>
            <w:r>
              <w:t xml:space="preserve">[  ]    </w:t>
            </w:r>
            <w:r>
              <w:rPr>
                <w:rFonts w:hint="eastAsia"/>
              </w:rPr>
              <w:t>引火线</w:t>
            </w:r>
            <w:r>
              <w:t>[  ]</w:t>
            </w:r>
          </w:p>
        </w:tc>
      </w:tr>
      <w:tr w14:paraId="0DB8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68" w:type="dxa"/>
            <w:vMerge w:val="continue"/>
            <w:noWrap w:val="0"/>
            <w:vAlign w:val="top"/>
          </w:tcPr>
          <w:p w14:paraId="5D8640F8">
            <w:pPr>
              <w:spacing w:line="380" w:lineRule="atLeast"/>
              <w:jc w:val="center"/>
            </w:pPr>
          </w:p>
        </w:tc>
        <w:tc>
          <w:tcPr>
            <w:tcW w:w="1080" w:type="dxa"/>
            <w:gridSpan w:val="2"/>
            <w:noWrap w:val="0"/>
            <w:vAlign w:val="top"/>
          </w:tcPr>
          <w:p w14:paraId="0AA8558E">
            <w:pPr>
              <w:spacing w:line="380" w:lineRule="atLeast"/>
              <w:jc w:val="center"/>
            </w:pPr>
            <w:r>
              <w:rPr>
                <w:rFonts w:hint="eastAsia"/>
              </w:rPr>
              <w:t>产品分级</w:t>
            </w:r>
          </w:p>
        </w:tc>
        <w:tc>
          <w:tcPr>
            <w:tcW w:w="6074" w:type="dxa"/>
            <w:gridSpan w:val="10"/>
            <w:noWrap w:val="0"/>
            <w:vAlign w:val="top"/>
          </w:tcPr>
          <w:p w14:paraId="5CB4D464">
            <w:pPr>
              <w:spacing w:line="380" w:lineRule="atLeast"/>
              <w:jc w:val="center"/>
            </w:pPr>
            <w:r>
              <w:t>A</w:t>
            </w:r>
            <w:r>
              <w:rPr>
                <w:rFonts w:hint="eastAsia"/>
              </w:rPr>
              <w:t>级</w:t>
            </w:r>
            <w:r>
              <w:t>[  ]      B</w:t>
            </w:r>
            <w:r>
              <w:rPr>
                <w:rFonts w:hint="eastAsia"/>
              </w:rPr>
              <w:t>级</w:t>
            </w:r>
            <w:r>
              <w:t>[  ]      C</w:t>
            </w:r>
            <w:r>
              <w:rPr>
                <w:rFonts w:hint="eastAsia"/>
              </w:rPr>
              <w:t>级</w:t>
            </w:r>
            <w:r>
              <w:t>[  ]      D</w:t>
            </w:r>
            <w:r>
              <w:rPr>
                <w:rFonts w:hint="eastAsia"/>
              </w:rPr>
              <w:t>级</w:t>
            </w:r>
            <w:r>
              <w:t>[  ]</w:t>
            </w:r>
          </w:p>
        </w:tc>
      </w:tr>
      <w:tr w14:paraId="01E66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368" w:type="dxa"/>
            <w:vMerge w:val="continue"/>
            <w:noWrap w:val="0"/>
            <w:vAlign w:val="top"/>
          </w:tcPr>
          <w:p w14:paraId="03455710">
            <w:pPr>
              <w:spacing w:line="380" w:lineRule="atLeast"/>
              <w:jc w:val="center"/>
            </w:pPr>
          </w:p>
        </w:tc>
        <w:tc>
          <w:tcPr>
            <w:tcW w:w="1080" w:type="dxa"/>
            <w:gridSpan w:val="2"/>
            <w:noWrap w:val="0"/>
            <w:vAlign w:val="top"/>
          </w:tcPr>
          <w:p w14:paraId="384D0CBF">
            <w:pPr>
              <w:spacing w:line="380" w:lineRule="atLeast"/>
              <w:jc w:val="center"/>
            </w:pPr>
            <w:r>
              <w:rPr>
                <w:rFonts w:hint="eastAsia"/>
              </w:rPr>
              <w:t>产品分类</w:t>
            </w:r>
          </w:p>
        </w:tc>
        <w:tc>
          <w:tcPr>
            <w:tcW w:w="6074" w:type="dxa"/>
            <w:gridSpan w:val="10"/>
            <w:noWrap w:val="0"/>
            <w:vAlign w:val="top"/>
          </w:tcPr>
          <w:p w14:paraId="0B564075">
            <w:pPr>
              <w:spacing w:line="380" w:lineRule="exact"/>
              <w:jc w:val="center"/>
            </w:pPr>
            <w:r>
              <w:rPr>
                <w:rFonts w:hint="eastAsia"/>
              </w:rPr>
              <w:t>喷花类</w:t>
            </w:r>
            <w:r>
              <w:t xml:space="preserve">[  ]    </w:t>
            </w:r>
            <w:r>
              <w:rPr>
                <w:rFonts w:hint="eastAsia"/>
              </w:rPr>
              <w:t>旋转类</w:t>
            </w:r>
            <w:r>
              <w:t xml:space="preserve">[  ]     </w:t>
            </w:r>
            <w:r>
              <w:rPr>
                <w:rFonts w:hint="eastAsia"/>
              </w:rPr>
              <w:t>升空类</w:t>
            </w:r>
            <w:r>
              <w:t xml:space="preserve">[  ]     </w:t>
            </w:r>
            <w:r>
              <w:rPr>
                <w:rFonts w:hint="eastAsia"/>
              </w:rPr>
              <w:t>旋转升空类</w:t>
            </w:r>
            <w:r>
              <w:t>[  ]</w:t>
            </w:r>
          </w:p>
          <w:p w14:paraId="25464671">
            <w:pPr>
              <w:spacing w:line="380" w:lineRule="atLeast"/>
            </w:pPr>
            <w:r>
              <w:rPr>
                <w:rFonts w:hint="eastAsia"/>
              </w:rPr>
              <w:t>吐珠类</w:t>
            </w:r>
            <w:r>
              <w:t xml:space="preserve">[  ]   </w:t>
            </w:r>
            <w:r>
              <w:rPr>
                <w:rFonts w:hint="eastAsia"/>
              </w:rPr>
              <w:t>线香类</w:t>
            </w:r>
            <w:r>
              <w:t xml:space="preserve">[  ]    </w:t>
            </w:r>
            <w:r>
              <w:rPr>
                <w:rFonts w:hint="eastAsia"/>
              </w:rPr>
              <w:t>烟雾类</w:t>
            </w:r>
            <w:r>
              <w:t xml:space="preserve">[  ]   </w:t>
            </w:r>
            <w:r>
              <w:rPr>
                <w:rFonts w:hint="eastAsia"/>
              </w:rPr>
              <w:t>造型玩具类</w:t>
            </w:r>
            <w:r>
              <w:t xml:space="preserve">[  ]      </w:t>
            </w:r>
            <w:r>
              <w:rPr>
                <w:rFonts w:hint="eastAsia"/>
              </w:rPr>
              <w:t>摩擦类</w:t>
            </w:r>
            <w:r>
              <w:t xml:space="preserve">[  ]   </w:t>
            </w:r>
            <w:r>
              <w:rPr>
                <w:rFonts w:hint="eastAsia"/>
              </w:rPr>
              <w:t>小礼花类</w:t>
            </w:r>
            <w:r>
              <w:t xml:space="preserve">[  ]   </w:t>
            </w:r>
            <w:r>
              <w:rPr>
                <w:rFonts w:hint="eastAsia"/>
              </w:rPr>
              <w:t>礼花弹类</w:t>
            </w:r>
            <w:r>
              <w:t xml:space="preserve">[  ]   </w:t>
            </w:r>
            <w:r>
              <w:rPr>
                <w:rFonts w:hint="eastAsia"/>
              </w:rPr>
              <w:t>架子烟花类</w:t>
            </w:r>
            <w:r>
              <w:t xml:space="preserve">[  ]   </w:t>
            </w:r>
            <w:r>
              <w:rPr>
                <w:rFonts w:hint="eastAsia"/>
              </w:rPr>
              <w:t>爆竹类</w:t>
            </w:r>
            <w:r>
              <w:t xml:space="preserve">[  ]   </w:t>
            </w:r>
            <w:r>
              <w:rPr>
                <w:rFonts w:hint="eastAsia"/>
              </w:rPr>
              <w:t>组合烟花类</w:t>
            </w:r>
            <w:r>
              <w:t xml:space="preserve">[  ]    </w:t>
            </w:r>
            <w:r>
              <w:rPr>
                <w:rFonts w:hint="eastAsia"/>
              </w:rPr>
              <w:t>烟火药</w:t>
            </w:r>
            <w:r>
              <w:t xml:space="preserve">[  ]     </w:t>
            </w:r>
            <w:r>
              <w:rPr>
                <w:rFonts w:hint="eastAsia"/>
              </w:rPr>
              <w:t>引火线</w:t>
            </w:r>
            <w:r>
              <w:t>[  ]</w:t>
            </w:r>
          </w:p>
        </w:tc>
      </w:tr>
      <w:tr w14:paraId="008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2616C63C">
            <w:pPr>
              <w:spacing w:line="380" w:lineRule="atLeast"/>
              <w:jc w:val="center"/>
            </w:pPr>
            <w:r>
              <w:rPr>
                <w:rFonts w:hint="eastAsia"/>
              </w:rPr>
              <w:t>批</w:t>
            </w:r>
            <w:r>
              <w:t xml:space="preserve"> </w:t>
            </w:r>
            <w:r>
              <w:rPr>
                <w:rFonts w:hint="eastAsia"/>
              </w:rPr>
              <w:t>准</w:t>
            </w:r>
            <w:r>
              <w:t xml:space="preserve"> </w:t>
            </w:r>
            <w:r>
              <w:rPr>
                <w:rFonts w:hint="eastAsia"/>
              </w:rPr>
              <w:t>经</w:t>
            </w:r>
            <w:r>
              <w:t xml:space="preserve"> </w:t>
            </w:r>
            <w:r>
              <w:rPr>
                <w:rFonts w:hint="eastAsia"/>
              </w:rPr>
              <w:t>营</w:t>
            </w:r>
            <w:r>
              <w:t xml:space="preserve"> </w:t>
            </w:r>
            <w:r>
              <w:rPr>
                <w:rFonts w:hint="eastAsia"/>
              </w:rPr>
              <w:t>方</w:t>
            </w:r>
            <w:r>
              <w:t xml:space="preserve"> </w:t>
            </w:r>
            <w:r>
              <w:rPr>
                <w:rFonts w:hint="eastAsia"/>
              </w:rPr>
              <w:t>式</w:t>
            </w:r>
          </w:p>
        </w:tc>
        <w:tc>
          <w:tcPr>
            <w:tcW w:w="7154" w:type="dxa"/>
            <w:gridSpan w:val="12"/>
            <w:noWrap w:val="0"/>
            <w:vAlign w:val="top"/>
          </w:tcPr>
          <w:p w14:paraId="3C1F16DA">
            <w:pPr>
              <w:spacing w:line="380" w:lineRule="atLeast"/>
              <w:jc w:val="center"/>
            </w:pPr>
          </w:p>
        </w:tc>
      </w:tr>
      <w:tr w14:paraId="6DFE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20EEFA36">
            <w:pPr>
              <w:spacing w:line="380" w:lineRule="atLeast"/>
              <w:jc w:val="center"/>
            </w:pPr>
            <w:r>
              <w:rPr>
                <w:rFonts w:hint="eastAsia"/>
              </w:rPr>
              <w:t>有效期</w:t>
            </w:r>
          </w:p>
        </w:tc>
        <w:tc>
          <w:tcPr>
            <w:tcW w:w="7154" w:type="dxa"/>
            <w:gridSpan w:val="12"/>
            <w:noWrap w:val="0"/>
            <w:vAlign w:val="top"/>
          </w:tcPr>
          <w:p w14:paraId="2399364E">
            <w:pPr>
              <w:spacing w:line="380" w:lineRule="atLeast"/>
              <w:jc w:val="center"/>
            </w:pPr>
            <w:r>
              <w:rPr>
                <w:rFonts w:hint="eastAsia"/>
              </w:rPr>
              <w:t>年</w:t>
            </w:r>
            <w:r>
              <w:t xml:space="preserve">   </w:t>
            </w:r>
            <w:r>
              <w:rPr>
                <w:rFonts w:hint="eastAsia"/>
              </w:rPr>
              <w:t>月</w:t>
            </w:r>
            <w:r>
              <w:t xml:space="preserve">   </w:t>
            </w:r>
            <w:r>
              <w:rPr>
                <w:rFonts w:hint="eastAsia"/>
              </w:rPr>
              <w:t>日</w:t>
            </w:r>
            <w:r>
              <w:t xml:space="preserve"> </w:t>
            </w:r>
            <w:r>
              <w:rPr>
                <w:rFonts w:hint="eastAsia"/>
              </w:rPr>
              <w:t>至</w:t>
            </w:r>
            <w:r>
              <w:t xml:space="preserve">     </w:t>
            </w:r>
            <w:r>
              <w:rPr>
                <w:rFonts w:hint="eastAsia"/>
              </w:rPr>
              <w:t>年</w:t>
            </w:r>
            <w:r>
              <w:t xml:space="preserve">   </w:t>
            </w:r>
            <w:r>
              <w:rPr>
                <w:rFonts w:hint="eastAsia"/>
              </w:rPr>
              <w:t>月</w:t>
            </w:r>
            <w:r>
              <w:t xml:space="preserve">   </w:t>
            </w:r>
            <w:r>
              <w:rPr>
                <w:rFonts w:hint="eastAsia"/>
              </w:rPr>
              <w:t>日</w:t>
            </w:r>
          </w:p>
        </w:tc>
      </w:tr>
      <w:tr w14:paraId="2290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top"/>
          </w:tcPr>
          <w:p w14:paraId="2F73C2D5">
            <w:pPr>
              <w:spacing w:line="380" w:lineRule="atLeast"/>
              <w:jc w:val="center"/>
            </w:pPr>
            <w:r>
              <w:rPr>
                <w:rFonts w:hint="eastAsia"/>
              </w:rPr>
              <w:t>登记编号</w:t>
            </w:r>
          </w:p>
        </w:tc>
        <w:tc>
          <w:tcPr>
            <w:tcW w:w="7154" w:type="dxa"/>
            <w:gridSpan w:val="12"/>
            <w:noWrap w:val="0"/>
            <w:vAlign w:val="top"/>
          </w:tcPr>
          <w:p w14:paraId="1E304122">
            <w:pPr>
              <w:spacing w:line="380" w:lineRule="atLeast"/>
              <w:jc w:val="center"/>
            </w:pPr>
          </w:p>
        </w:tc>
      </w:tr>
    </w:tbl>
    <w:p w14:paraId="42EC58E0">
      <w:pPr>
        <w:jc w:val="center"/>
        <w:rPr>
          <w:rFonts w:ascii="方正小标宋简体" w:hAnsi="华文中宋" w:eastAsia="方正小标宋简体"/>
          <w:sz w:val="36"/>
          <w:szCs w:val="36"/>
        </w:rPr>
      </w:pPr>
      <w:r>
        <w:rPr>
          <w:rFonts w:ascii="宋体"/>
          <w:sz w:val="24"/>
        </w:rPr>
        <w:br w:type="page"/>
      </w:r>
      <w:r>
        <w:rPr>
          <w:rFonts w:hint="eastAsia" w:ascii="方正小标宋简体" w:hAnsi="华文中宋" w:eastAsia="方正小标宋简体"/>
          <w:sz w:val="36"/>
          <w:szCs w:val="36"/>
        </w:rPr>
        <w:t>《烟花爆竹经营（长期零售）许可证》变更申请表</w:t>
      </w:r>
    </w:p>
    <w:p w14:paraId="62012FFC">
      <w:pPr>
        <w:rPr>
          <w:rFonts w:ascii="仿宋_GB2312" w:hAnsi="华文中宋" w:eastAsia="仿宋_GB2312"/>
          <w:sz w:val="24"/>
        </w:rPr>
      </w:pPr>
    </w:p>
    <w:p w14:paraId="09183CC6">
      <w:pPr>
        <w:ind w:firstLine="240" w:firstLineChars="100"/>
        <w:rPr>
          <w:rFonts w:ascii="仿宋_GB2312" w:hAnsi="华文中宋" w:eastAsia="仿宋_GB2312"/>
          <w:sz w:val="24"/>
        </w:rPr>
      </w:pPr>
      <w:r>
        <w:rPr>
          <w:rFonts w:hint="eastAsia" w:ascii="仿宋_GB2312" w:hAnsi="华文中宋" w:eastAsia="仿宋_GB2312"/>
          <w:sz w:val="24"/>
        </w:rPr>
        <w:t>填表日期：</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3"/>
        <w:gridCol w:w="6419"/>
      </w:tblGrid>
      <w:tr w14:paraId="3489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03" w:type="dxa"/>
            <w:noWrap w:val="0"/>
            <w:vAlign w:val="center"/>
          </w:tcPr>
          <w:p w14:paraId="129358BE">
            <w:pPr>
              <w:rPr>
                <w:rFonts w:ascii="仿宋_GB2312" w:hAnsi="华文中宋" w:eastAsia="仿宋_GB2312"/>
                <w:sz w:val="24"/>
              </w:rPr>
            </w:pPr>
            <w:r>
              <w:rPr>
                <w:rFonts w:hint="eastAsia" w:ascii="仿宋_GB2312" w:hAnsi="华文中宋" w:eastAsia="仿宋_GB2312"/>
                <w:sz w:val="24"/>
              </w:rPr>
              <w:t>申请单位名称</w:t>
            </w:r>
          </w:p>
        </w:tc>
        <w:tc>
          <w:tcPr>
            <w:tcW w:w="6419" w:type="dxa"/>
            <w:noWrap w:val="0"/>
            <w:vAlign w:val="center"/>
          </w:tcPr>
          <w:p w14:paraId="126B4946">
            <w:pPr>
              <w:rPr>
                <w:rFonts w:ascii="仿宋_GB2312" w:hAnsi="华文中宋" w:eastAsia="仿宋_GB2312"/>
                <w:sz w:val="24"/>
              </w:rPr>
            </w:pPr>
          </w:p>
        </w:tc>
      </w:tr>
      <w:tr w14:paraId="45D0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03" w:type="dxa"/>
            <w:noWrap w:val="0"/>
            <w:vAlign w:val="center"/>
          </w:tcPr>
          <w:p w14:paraId="6DA7320A">
            <w:pPr>
              <w:rPr>
                <w:rFonts w:ascii="仿宋_GB2312" w:hAnsi="华文中宋" w:eastAsia="仿宋_GB2312"/>
                <w:sz w:val="24"/>
              </w:rPr>
            </w:pPr>
            <w:r>
              <w:rPr>
                <w:rFonts w:hint="eastAsia" w:ascii="仿宋_GB2312" w:hAnsi="华文中宋" w:eastAsia="仿宋_GB2312"/>
                <w:sz w:val="24"/>
              </w:rPr>
              <w:t>许可证证号</w:t>
            </w:r>
          </w:p>
        </w:tc>
        <w:tc>
          <w:tcPr>
            <w:tcW w:w="6419" w:type="dxa"/>
            <w:noWrap w:val="0"/>
            <w:vAlign w:val="center"/>
          </w:tcPr>
          <w:p w14:paraId="741C8277">
            <w:pPr>
              <w:rPr>
                <w:rFonts w:ascii="仿宋_GB2312" w:hAnsi="华文中宋" w:eastAsia="仿宋_GB2312"/>
                <w:sz w:val="24"/>
              </w:rPr>
            </w:pPr>
          </w:p>
        </w:tc>
      </w:tr>
      <w:tr w14:paraId="5D083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restart"/>
            <w:noWrap w:val="0"/>
            <w:vAlign w:val="center"/>
          </w:tcPr>
          <w:p w14:paraId="7F327444">
            <w:pPr>
              <w:jc w:val="center"/>
              <w:rPr>
                <w:rFonts w:ascii="仿宋_GB2312" w:hAnsi="华文中宋" w:eastAsia="仿宋_GB2312"/>
                <w:sz w:val="24"/>
              </w:rPr>
            </w:pPr>
            <w:r>
              <w:rPr>
                <w:rFonts w:hint="eastAsia" w:ascii="仿宋_GB2312" w:hAnsi="华文中宋" w:eastAsia="仿宋_GB2312"/>
                <w:sz w:val="24"/>
              </w:rPr>
              <w:t>变</w:t>
            </w:r>
          </w:p>
          <w:p w14:paraId="3822649F">
            <w:pPr>
              <w:jc w:val="center"/>
              <w:rPr>
                <w:rFonts w:ascii="仿宋_GB2312" w:hAnsi="华文中宋" w:eastAsia="仿宋_GB2312"/>
                <w:sz w:val="24"/>
              </w:rPr>
            </w:pPr>
            <w:r>
              <w:rPr>
                <w:rFonts w:hint="eastAsia" w:ascii="仿宋_GB2312" w:hAnsi="华文中宋" w:eastAsia="仿宋_GB2312"/>
                <w:sz w:val="24"/>
              </w:rPr>
              <w:t>更</w:t>
            </w:r>
          </w:p>
          <w:p w14:paraId="68AB1425">
            <w:pPr>
              <w:jc w:val="center"/>
              <w:rPr>
                <w:rFonts w:ascii="仿宋_GB2312" w:hAnsi="华文中宋" w:eastAsia="仿宋_GB2312"/>
                <w:sz w:val="24"/>
              </w:rPr>
            </w:pPr>
            <w:r>
              <w:rPr>
                <w:rFonts w:hint="eastAsia" w:ascii="仿宋_GB2312" w:hAnsi="华文中宋" w:eastAsia="仿宋_GB2312"/>
                <w:sz w:val="24"/>
              </w:rPr>
              <w:t>内</w:t>
            </w:r>
          </w:p>
          <w:p w14:paraId="0745C4F5">
            <w:pPr>
              <w:jc w:val="center"/>
              <w:rPr>
                <w:rFonts w:ascii="仿宋_GB2312" w:hAnsi="华文中宋" w:eastAsia="仿宋_GB2312"/>
                <w:sz w:val="24"/>
              </w:rPr>
            </w:pPr>
            <w:r>
              <w:rPr>
                <w:rFonts w:hint="eastAsia" w:ascii="仿宋_GB2312" w:hAnsi="华文中宋" w:eastAsia="仿宋_GB2312"/>
                <w:sz w:val="24"/>
              </w:rPr>
              <w:t>容</w:t>
            </w:r>
          </w:p>
        </w:tc>
        <w:tc>
          <w:tcPr>
            <w:tcW w:w="6419" w:type="dxa"/>
            <w:noWrap w:val="0"/>
            <w:vAlign w:val="center"/>
          </w:tcPr>
          <w:p w14:paraId="37712922">
            <w:pPr>
              <w:rPr>
                <w:rFonts w:ascii="仿宋_GB2312" w:hAnsi="华文中宋" w:eastAsia="仿宋_GB2312"/>
                <w:sz w:val="24"/>
              </w:rPr>
            </w:pPr>
            <w:r>
              <w:rPr>
                <w:rFonts w:ascii="仿宋_GB2312" w:hAnsi="华文中宋" w:eastAsia="仿宋_GB2312"/>
                <w:sz w:val="24"/>
              </w:rPr>
              <w:t>1.</w:t>
            </w:r>
            <w:r>
              <w:rPr>
                <w:rFonts w:hint="eastAsia" w:ascii="仿宋_GB2312" w:hAnsi="华文中宋" w:eastAsia="仿宋_GB2312"/>
                <w:sz w:val="24"/>
              </w:rPr>
              <w:t>原企业名称</w:t>
            </w:r>
            <w:r>
              <w:rPr>
                <w:rFonts w:hint="eastAsia" w:ascii="仿宋_GB2312" w:hAnsi="华文中宋" w:eastAsia="仿宋_GB2312"/>
                <w:sz w:val="24"/>
                <w:lang w:eastAsia="zh-CN"/>
              </w:rPr>
              <w:t>：</w:t>
            </w:r>
          </w:p>
        </w:tc>
      </w:tr>
      <w:tr w14:paraId="2818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2190AF2E">
            <w:pPr>
              <w:rPr>
                <w:rFonts w:ascii="仿宋_GB2312" w:hAnsi="华文中宋" w:eastAsia="仿宋_GB2312"/>
                <w:sz w:val="24"/>
              </w:rPr>
            </w:pPr>
          </w:p>
        </w:tc>
        <w:tc>
          <w:tcPr>
            <w:tcW w:w="6419" w:type="dxa"/>
            <w:noWrap w:val="0"/>
            <w:vAlign w:val="center"/>
          </w:tcPr>
          <w:p w14:paraId="38A01B87">
            <w:pPr>
              <w:rPr>
                <w:rFonts w:ascii="仿宋_GB2312" w:hAnsi="华文中宋" w:eastAsia="仿宋_GB2312"/>
                <w:sz w:val="24"/>
              </w:rPr>
            </w:pPr>
            <w:r>
              <w:rPr>
                <w:rFonts w:hint="eastAsia" w:ascii="仿宋_GB2312" w:hAnsi="华文中宋" w:eastAsia="仿宋_GB2312"/>
                <w:sz w:val="24"/>
              </w:rPr>
              <w:t>变更为：</w:t>
            </w:r>
          </w:p>
        </w:tc>
      </w:tr>
      <w:tr w14:paraId="5C4C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7919A5B7">
            <w:pPr>
              <w:rPr>
                <w:rFonts w:ascii="仿宋_GB2312" w:hAnsi="华文中宋" w:eastAsia="仿宋_GB2312"/>
                <w:sz w:val="24"/>
              </w:rPr>
            </w:pPr>
          </w:p>
        </w:tc>
        <w:tc>
          <w:tcPr>
            <w:tcW w:w="6419" w:type="dxa"/>
            <w:noWrap w:val="0"/>
            <w:vAlign w:val="center"/>
          </w:tcPr>
          <w:p w14:paraId="7C06054B">
            <w:pPr>
              <w:rPr>
                <w:rFonts w:ascii="仿宋_GB2312" w:hAnsi="华文中宋" w:eastAsia="仿宋_GB2312"/>
                <w:sz w:val="24"/>
              </w:rPr>
            </w:pPr>
            <w:r>
              <w:rPr>
                <w:rFonts w:ascii="仿宋_GB2312" w:hAnsi="华文中宋" w:eastAsia="仿宋_GB2312"/>
                <w:sz w:val="24"/>
              </w:rPr>
              <w:t>2</w:t>
            </w:r>
            <w:r>
              <w:rPr>
                <w:rFonts w:hint="eastAsia" w:ascii="仿宋_GB2312" w:hAnsi="华文中宋" w:eastAsia="仿宋_GB2312"/>
                <w:sz w:val="24"/>
              </w:rPr>
              <w:t>、原</w:t>
            </w:r>
            <w:r>
              <w:rPr>
                <w:rFonts w:hint="eastAsia" w:ascii="仿宋_GB2312" w:hAnsi="宋体" w:eastAsia="仿宋_GB2312" w:cs="宋体"/>
                <w:color w:val="000000"/>
                <w:kern w:val="0"/>
                <w:sz w:val="24"/>
              </w:rPr>
              <w:t>注册地址</w:t>
            </w:r>
            <w:r>
              <w:rPr>
                <w:rFonts w:hint="eastAsia" w:ascii="仿宋_GB2312" w:hAnsi="宋体" w:eastAsia="仿宋_GB2312" w:cs="宋体"/>
                <w:color w:val="000000"/>
                <w:kern w:val="0"/>
                <w:sz w:val="24"/>
                <w:lang w:eastAsia="zh-CN"/>
              </w:rPr>
              <w:t>：</w:t>
            </w:r>
          </w:p>
        </w:tc>
      </w:tr>
      <w:tr w14:paraId="7590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2C898FAC">
            <w:pPr>
              <w:rPr>
                <w:rFonts w:ascii="仿宋_GB2312" w:hAnsi="华文中宋" w:eastAsia="仿宋_GB2312"/>
                <w:sz w:val="24"/>
              </w:rPr>
            </w:pPr>
          </w:p>
        </w:tc>
        <w:tc>
          <w:tcPr>
            <w:tcW w:w="6419" w:type="dxa"/>
            <w:noWrap w:val="0"/>
            <w:vAlign w:val="center"/>
          </w:tcPr>
          <w:p w14:paraId="34FE51D3">
            <w:pPr>
              <w:rPr>
                <w:rFonts w:ascii="仿宋_GB2312" w:hAnsi="华文中宋" w:eastAsia="仿宋_GB2312"/>
                <w:sz w:val="24"/>
              </w:rPr>
            </w:pPr>
            <w:r>
              <w:rPr>
                <w:rFonts w:hint="eastAsia" w:ascii="仿宋_GB2312" w:hAnsi="宋体" w:eastAsia="仿宋_GB2312" w:cs="宋体"/>
                <w:color w:val="000000"/>
                <w:kern w:val="0"/>
                <w:sz w:val="24"/>
              </w:rPr>
              <w:t>变更为：</w:t>
            </w:r>
          </w:p>
        </w:tc>
      </w:tr>
      <w:tr w14:paraId="6109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0894ABA5">
            <w:pPr>
              <w:rPr>
                <w:rFonts w:ascii="仿宋_GB2312" w:hAnsi="华文中宋" w:eastAsia="仿宋_GB2312"/>
                <w:sz w:val="24"/>
              </w:rPr>
            </w:pPr>
          </w:p>
        </w:tc>
        <w:tc>
          <w:tcPr>
            <w:tcW w:w="6419" w:type="dxa"/>
            <w:noWrap w:val="0"/>
            <w:vAlign w:val="center"/>
          </w:tcPr>
          <w:p w14:paraId="7059A771">
            <w:pPr>
              <w:rPr>
                <w:rFonts w:ascii="仿宋_GB2312" w:hAnsi="华文中宋" w:eastAsia="仿宋_GB2312"/>
                <w:sz w:val="24"/>
              </w:rPr>
            </w:pPr>
            <w:r>
              <w:rPr>
                <w:rFonts w:ascii="仿宋_GB2312" w:hAnsi="华文中宋" w:eastAsia="仿宋_GB2312"/>
                <w:sz w:val="24"/>
              </w:rPr>
              <w:t>3.</w:t>
            </w:r>
            <w:r>
              <w:rPr>
                <w:rFonts w:hint="eastAsia" w:ascii="仿宋_GB2312" w:hAnsi="华文中宋" w:eastAsia="仿宋_GB2312"/>
                <w:sz w:val="24"/>
              </w:rPr>
              <w:t>原法人代表</w:t>
            </w:r>
            <w:r>
              <w:rPr>
                <w:rFonts w:hint="eastAsia" w:ascii="仿宋_GB2312" w:hAnsi="华文中宋" w:eastAsia="仿宋_GB2312"/>
                <w:sz w:val="24"/>
                <w:lang w:eastAsia="zh-CN"/>
              </w:rPr>
              <w:t>：</w:t>
            </w:r>
          </w:p>
        </w:tc>
      </w:tr>
      <w:tr w14:paraId="77847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06454550">
            <w:pPr>
              <w:rPr>
                <w:rFonts w:ascii="仿宋_GB2312" w:hAnsi="华文中宋" w:eastAsia="仿宋_GB2312"/>
                <w:sz w:val="24"/>
              </w:rPr>
            </w:pPr>
          </w:p>
        </w:tc>
        <w:tc>
          <w:tcPr>
            <w:tcW w:w="6419" w:type="dxa"/>
            <w:noWrap w:val="0"/>
            <w:vAlign w:val="center"/>
          </w:tcPr>
          <w:p w14:paraId="49F8118C">
            <w:pPr>
              <w:rPr>
                <w:rFonts w:ascii="仿宋_GB2312" w:hAnsi="华文中宋" w:eastAsia="仿宋_GB2312"/>
                <w:sz w:val="24"/>
              </w:rPr>
            </w:pPr>
            <w:r>
              <w:rPr>
                <w:rFonts w:hint="eastAsia" w:ascii="仿宋_GB2312" w:hAnsi="华文中宋" w:eastAsia="仿宋_GB2312"/>
                <w:sz w:val="24"/>
              </w:rPr>
              <w:t>变更为：</w:t>
            </w:r>
          </w:p>
        </w:tc>
      </w:tr>
      <w:tr w14:paraId="1C6E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7816C09B">
            <w:pPr>
              <w:rPr>
                <w:rFonts w:ascii="仿宋_GB2312" w:hAnsi="华文中宋" w:eastAsia="仿宋_GB2312"/>
                <w:sz w:val="24"/>
              </w:rPr>
            </w:pPr>
          </w:p>
        </w:tc>
        <w:tc>
          <w:tcPr>
            <w:tcW w:w="6419" w:type="dxa"/>
            <w:noWrap w:val="0"/>
            <w:vAlign w:val="center"/>
          </w:tcPr>
          <w:p w14:paraId="574A3F17">
            <w:pPr>
              <w:rPr>
                <w:rFonts w:ascii="仿宋_GB2312" w:hAnsi="华文中宋" w:eastAsia="仿宋_GB2312"/>
                <w:sz w:val="24"/>
              </w:rPr>
            </w:pPr>
            <w:r>
              <w:rPr>
                <w:rFonts w:ascii="仿宋_GB2312" w:hAnsi="华文中宋" w:eastAsia="仿宋_GB2312"/>
                <w:sz w:val="24"/>
              </w:rPr>
              <w:t>4</w:t>
            </w:r>
            <w:r>
              <w:rPr>
                <w:rFonts w:hint="eastAsia" w:ascii="仿宋_GB2312" w:hAnsi="华文中宋" w:eastAsia="仿宋_GB2312"/>
                <w:sz w:val="24"/>
              </w:rPr>
              <w:t>、原</w:t>
            </w:r>
            <w:r>
              <w:rPr>
                <w:rFonts w:hint="eastAsia" w:ascii="仿宋_GB2312" w:hAnsi="宋体" w:eastAsia="仿宋_GB2312" w:cs="宋体"/>
                <w:color w:val="000000"/>
                <w:kern w:val="0"/>
                <w:sz w:val="24"/>
              </w:rPr>
              <w:t>经营范围</w:t>
            </w:r>
            <w:r>
              <w:rPr>
                <w:rFonts w:hint="eastAsia" w:ascii="仿宋_GB2312" w:hAnsi="宋体" w:eastAsia="仿宋_GB2312" w:cs="宋体"/>
                <w:color w:val="000000"/>
                <w:kern w:val="0"/>
                <w:sz w:val="24"/>
                <w:lang w:eastAsia="zh-CN"/>
              </w:rPr>
              <w:t>：</w:t>
            </w:r>
          </w:p>
        </w:tc>
      </w:tr>
      <w:tr w14:paraId="7A81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1D36894E">
            <w:pPr>
              <w:rPr>
                <w:rFonts w:ascii="仿宋_GB2312" w:hAnsi="华文中宋" w:eastAsia="仿宋_GB2312"/>
                <w:sz w:val="24"/>
              </w:rPr>
            </w:pPr>
          </w:p>
        </w:tc>
        <w:tc>
          <w:tcPr>
            <w:tcW w:w="6419" w:type="dxa"/>
            <w:noWrap w:val="0"/>
            <w:vAlign w:val="center"/>
          </w:tcPr>
          <w:p w14:paraId="06252DBD">
            <w:pPr>
              <w:rPr>
                <w:rFonts w:ascii="仿宋_GB2312" w:hAnsi="华文中宋" w:eastAsia="仿宋_GB2312"/>
                <w:sz w:val="24"/>
              </w:rPr>
            </w:pPr>
            <w:r>
              <w:rPr>
                <w:rFonts w:hint="eastAsia" w:ascii="仿宋_GB2312" w:hAnsi="宋体" w:eastAsia="仿宋_GB2312" w:cs="宋体"/>
                <w:color w:val="000000"/>
                <w:kern w:val="0"/>
                <w:sz w:val="24"/>
              </w:rPr>
              <w:t>变更为：</w:t>
            </w:r>
          </w:p>
        </w:tc>
      </w:tr>
      <w:tr w14:paraId="10CC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336B3F8A">
            <w:pPr>
              <w:rPr>
                <w:rFonts w:ascii="仿宋_GB2312" w:hAnsi="华文中宋" w:eastAsia="仿宋_GB2312"/>
                <w:sz w:val="24"/>
              </w:rPr>
            </w:pPr>
          </w:p>
        </w:tc>
        <w:tc>
          <w:tcPr>
            <w:tcW w:w="6419" w:type="dxa"/>
            <w:noWrap w:val="0"/>
            <w:vAlign w:val="center"/>
          </w:tcPr>
          <w:p w14:paraId="17F02814">
            <w:pPr>
              <w:rPr>
                <w:rFonts w:ascii="仿宋_GB2312" w:hAnsi="华文中宋" w:eastAsia="仿宋_GB2312"/>
                <w:sz w:val="24"/>
              </w:rPr>
            </w:pPr>
            <w:r>
              <w:rPr>
                <w:rFonts w:ascii="仿宋_GB2312" w:hAnsi="华文中宋" w:eastAsia="仿宋_GB2312"/>
                <w:sz w:val="24"/>
              </w:rPr>
              <w:t>5.</w:t>
            </w:r>
            <w:r>
              <w:rPr>
                <w:rFonts w:hint="eastAsia" w:ascii="仿宋_GB2312" w:hAnsi="华文中宋" w:eastAsia="仿宋_GB2312"/>
                <w:sz w:val="24"/>
              </w:rPr>
              <w:t>原经营场所</w:t>
            </w:r>
            <w:r>
              <w:rPr>
                <w:rFonts w:hint="eastAsia" w:ascii="仿宋_GB2312" w:hAnsi="华文中宋" w:eastAsia="仿宋_GB2312"/>
                <w:sz w:val="24"/>
                <w:lang w:eastAsia="zh-CN"/>
              </w:rPr>
              <w:t>：</w:t>
            </w:r>
          </w:p>
        </w:tc>
      </w:tr>
      <w:tr w14:paraId="20452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2DF58663">
            <w:pPr>
              <w:rPr>
                <w:rFonts w:ascii="仿宋_GB2312" w:hAnsi="华文中宋" w:eastAsia="仿宋_GB2312"/>
                <w:sz w:val="24"/>
              </w:rPr>
            </w:pPr>
          </w:p>
        </w:tc>
        <w:tc>
          <w:tcPr>
            <w:tcW w:w="6419" w:type="dxa"/>
            <w:noWrap w:val="0"/>
            <w:vAlign w:val="center"/>
          </w:tcPr>
          <w:p w14:paraId="3D91AEFF">
            <w:pPr>
              <w:rPr>
                <w:rFonts w:ascii="仿宋_GB2312" w:hAnsi="华文中宋" w:eastAsia="仿宋_GB2312"/>
                <w:sz w:val="24"/>
              </w:rPr>
            </w:pPr>
            <w:r>
              <w:rPr>
                <w:rFonts w:hint="eastAsia" w:ascii="仿宋_GB2312" w:hAnsi="华文中宋" w:eastAsia="仿宋_GB2312"/>
                <w:sz w:val="24"/>
              </w:rPr>
              <w:t>变更为：</w:t>
            </w:r>
          </w:p>
        </w:tc>
      </w:tr>
      <w:tr w14:paraId="5156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691AB001">
            <w:pPr>
              <w:rPr>
                <w:rFonts w:ascii="仿宋_GB2312" w:hAnsi="华文中宋" w:eastAsia="仿宋_GB2312"/>
                <w:sz w:val="24"/>
              </w:rPr>
            </w:pPr>
          </w:p>
        </w:tc>
        <w:tc>
          <w:tcPr>
            <w:tcW w:w="6419" w:type="dxa"/>
            <w:noWrap w:val="0"/>
            <w:vAlign w:val="center"/>
          </w:tcPr>
          <w:p w14:paraId="204F27C2">
            <w:pPr>
              <w:rPr>
                <w:rFonts w:ascii="仿宋_GB2312" w:hAnsi="华文中宋" w:eastAsia="仿宋_GB2312"/>
                <w:sz w:val="24"/>
              </w:rPr>
            </w:pPr>
            <w:r>
              <w:rPr>
                <w:rFonts w:ascii="仿宋_GB2312" w:hAnsi="华文中宋" w:eastAsia="仿宋_GB2312"/>
                <w:sz w:val="24"/>
              </w:rPr>
              <w:t>6</w:t>
            </w:r>
            <w:r>
              <w:rPr>
                <w:rFonts w:hint="eastAsia" w:ascii="仿宋_GB2312" w:hAnsi="华文中宋" w:eastAsia="仿宋_GB2312"/>
                <w:sz w:val="24"/>
              </w:rPr>
              <w:t>、原</w:t>
            </w:r>
            <w:r>
              <w:rPr>
                <w:rFonts w:hint="eastAsia" w:ascii="仿宋_GB2312" w:hAnsi="宋体" w:eastAsia="仿宋_GB2312" w:cs="宋体"/>
                <w:color w:val="000000"/>
                <w:kern w:val="0"/>
                <w:sz w:val="24"/>
              </w:rPr>
              <w:t>仓储</w:t>
            </w:r>
            <w:r>
              <w:rPr>
                <w:rFonts w:hint="eastAsia" w:ascii="仿宋_GB2312" w:hAnsi="华文中宋" w:eastAsia="仿宋_GB2312"/>
                <w:sz w:val="24"/>
              </w:rPr>
              <w:t>场所</w:t>
            </w:r>
            <w:r>
              <w:rPr>
                <w:rFonts w:hint="eastAsia" w:ascii="仿宋_GB2312" w:hAnsi="华文中宋" w:eastAsia="仿宋_GB2312"/>
                <w:sz w:val="24"/>
                <w:lang w:eastAsia="zh-CN"/>
              </w:rPr>
              <w:t>：</w:t>
            </w:r>
          </w:p>
        </w:tc>
      </w:tr>
      <w:tr w14:paraId="34B1D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03" w:type="dxa"/>
            <w:vMerge w:val="continue"/>
            <w:noWrap w:val="0"/>
            <w:vAlign w:val="center"/>
          </w:tcPr>
          <w:p w14:paraId="40628380">
            <w:pPr>
              <w:rPr>
                <w:rFonts w:ascii="仿宋_GB2312" w:hAnsi="华文中宋" w:eastAsia="仿宋_GB2312"/>
                <w:sz w:val="24"/>
              </w:rPr>
            </w:pPr>
          </w:p>
        </w:tc>
        <w:tc>
          <w:tcPr>
            <w:tcW w:w="6419" w:type="dxa"/>
            <w:noWrap w:val="0"/>
            <w:vAlign w:val="center"/>
          </w:tcPr>
          <w:p w14:paraId="63FE9C9D">
            <w:pPr>
              <w:rPr>
                <w:rFonts w:ascii="仿宋_GB2312" w:hAnsi="华文中宋" w:eastAsia="仿宋_GB2312"/>
                <w:sz w:val="24"/>
              </w:rPr>
            </w:pPr>
            <w:r>
              <w:rPr>
                <w:rFonts w:hint="eastAsia" w:ascii="仿宋_GB2312" w:hAnsi="宋体" w:eastAsia="仿宋_GB2312" w:cs="宋体"/>
                <w:color w:val="000000"/>
                <w:kern w:val="0"/>
                <w:sz w:val="24"/>
              </w:rPr>
              <w:t>新（改、扩）建</w:t>
            </w:r>
            <w:r>
              <w:rPr>
                <w:rFonts w:hint="eastAsia" w:ascii="仿宋_GB2312" w:hAnsi="华文中宋" w:eastAsia="仿宋_GB2312"/>
                <w:sz w:val="24"/>
              </w:rPr>
              <w:t>：</w:t>
            </w:r>
          </w:p>
        </w:tc>
      </w:tr>
      <w:tr w14:paraId="21FE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8522" w:type="dxa"/>
            <w:gridSpan w:val="2"/>
            <w:noWrap w:val="0"/>
            <w:vAlign w:val="top"/>
          </w:tcPr>
          <w:p w14:paraId="13E4B4C0">
            <w:pPr>
              <w:rPr>
                <w:rFonts w:ascii="仿宋_GB2312" w:hAnsi="华文中宋" w:eastAsia="仿宋_GB2312"/>
                <w:sz w:val="24"/>
              </w:rPr>
            </w:pPr>
            <w:r>
              <w:rPr>
                <w:rFonts w:hint="eastAsia" w:ascii="仿宋_GB2312" w:eastAsia="仿宋_GB2312"/>
                <w:sz w:val="24"/>
              </w:rPr>
              <w:t>审查人员意见</w:t>
            </w:r>
            <w:r>
              <w:rPr>
                <w:rFonts w:hint="eastAsia" w:ascii="仿宋_GB2312" w:hAnsi="华文中宋" w:eastAsia="仿宋_GB2312"/>
                <w:sz w:val="24"/>
              </w:rPr>
              <w:t>：</w:t>
            </w:r>
          </w:p>
          <w:p w14:paraId="7C57A8C8">
            <w:pPr>
              <w:rPr>
                <w:rFonts w:ascii="仿宋_GB2312" w:hAnsi="华文中宋" w:eastAsia="仿宋_GB2312"/>
                <w:sz w:val="24"/>
              </w:rPr>
            </w:pPr>
          </w:p>
          <w:p w14:paraId="750179D1">
            <w:pPr>
              <w:rPr>
                <w:rFonts w:ascii="仿宋_GB2312" w:hAnsi="华文中宋" w:eastAsia="仿宋_GB2312"/>
                <w:sz w:val="24"/>
              </w:rPr>
            </w:pPr>
          </w:p>
          <w:p w14:paraId="1B649E87">
            <w:pPr>
              <w:jc w:val="center"/>
              <w:rPr>
                <w:rFonts w:ascii="仿宋_GB2312" w:eastAsia="仿宋_GB2312"/>
                <w:sz w:val="24"/>
              </w:rPr>
            </w:pPr>
            <w:r>
              <w:rPr>
                <w:rFonts w:ascii="仿宋_GB2312" w:eastAsia="仿宋_GB2312"/>
                <w:sz w:val="24"/>
              </w:rPr>
              <w:t xml:space="preserve">        </w:t>
            </w:r>
            <w:r>
              <w:rPr>
                <w:rFonts w:hint="eastAsia" w:ascii="仿宋_GB2312" w:eastAsia="仿宋_GB2312"/>
                <w:sz w:val="24"/>
              </w:rPr>
              <w:t>审查人员（签字）：</w:t>
            </w:r>
          </w:p>
          <w:p w14:paraId="0DACF3C5">
            <w:pPr>
              <w:rPr>
                <w:rFonts w:ascii="仿宋_GB2312" w:hAnsi="华文中宋" w:eastAsia="仿宋_GB2312"/>
                <w:sz w:val="24"/>
              </w:rPr>
            </w:pPr>
            <w:r>
              <w:rPr>
                <w:rFonts w:ascii="仿宋_GB2312" w:eastAsia="仿宋_GB2312"/>
                <w:sz w:val="24"/>
              </w:rPr>
              <w:t xml:space="preserve">           </w:t>
            </w: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　　　</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14:paraId="5E9B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8522" w:type="dxa"/>
            <w:gridSpan w:val="2"/>
            <w:noWrap w:val="0"/>
            <w:vAlign w:val="top"/>
          </w:tcPr>
          <w:p w14:paraId="0F31AA94">
            <w:pPr>
              <w:rPr>
                <w:rFonts w:ascii="仿宋_GB2312" w:eastAsia="仿宋_GB2312"/>
                <w:sz w:val="24"/>
              </w:rPr>
            </w:pPr>
            <w:r>
              <w:rPr>
                <w:rFonts w:hint="eastAsia" w:ascii="仿宋_GB2312" w:eastAsia="仿宋_GB2312"/>
                <w:sz w:val="24"/>
              </w:rPr>
              <w:t>分管领导意见：</w:t>
            </w:r>
          </w:p>
          <w:p w14:paraId="69D6DC0B">
            <w:pPr>
              <w:rPr>
                <w:rFonts w:ascii="仿宋_GB2312" w:eastAsia="仿宋_GB2312"/>
                <w:sz w:val="24"/>
              </w:rPr>
            </w:pPr>
          </w:p>
          <w:p w14:paraId="66BA01EA">
            <w:pPr>
              <w:rPr>
                <w:rFonts w:ascii="仿宋_GB2312" w:eastAsia="仿宋_GB2312"/>
                <w:sz w:val="24"/>
              </w:rPr>
            </w:pPr>
          </w:p>
          <w:p w14:paraId="061E42F6">
            <w:pPr>
              <w:spacing w:line="380" w:lineRule="atLeast"/>
              <w:ind w:firstLine="3960" w:firstLineChars="1650"/>
              <w:rPr>
                <w:rFonts w:ascii="仿宋_GB2312" w:eastAsia="仿宋_GB2312"/>
                <w:sz w:val="24"/>
              </w:rPr>
            </w:pPr>
            <w:r>
              <w:rPr>
                <w:rFonts w:hint="eastAsia" w:ascii="仿宋_GB2312" w:eastAsia="仿宋_GB2312"/>
                <w:sz w:val="24"/>
              </w:rPr>
              <w:t>负责人（签字）：</w:t>
            </w:r>
          </w:p>
          <w:p w14:paraId="31556BF9">
            <w:pPr>
              <w:rPr>
                <w:rFonts w:ascii="仿宋_GB2312" w:hAnsi="华文中宋" w:eastAsia="仿宋_GB2312"/>
                <w:sz w:val="24"/>
              </w:rPr>
            </w:pP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14:paraId="69961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6" w:hRule="atLeast"/>
          <w:jc w:val="center"/>
        </w:trPr>
        <w:tc>
          <w:tcPr>
            <w:tcW w:w="8522" w:type="dxa"/>
            <w:gridSpan w:val="2"/>
            <w:noWrap w:val="0"/>
            <w:vAlign w:val="top"/>
          </w:tcPr>
          <w:p w14:paraId="04F80785">
            <w:pPr>
              <w:rPr>
                <w:rFonts w:ascii="仿宋_GB2312" w:hAnsi="华文中宋" w:eastAsia="仿宋_GB2312"/>
                <w:sz w:val="24"/>
              </w:rPr>
            </w:pPr>
            <w:r>
              <w:rPr>
                <w:rFonts w:hint="eastAsia" w:ascii="仿宋_GB2312" w:eastAsia="仿宋_GB2312"/>
                <w:sz w:val="24"/>
              </w:rPr>
              <w:t>发证机关决定</w:t>
            </w:r>
            <w:r>
              <w:rPr>
                <w:rFonts w:hint="eastAsia" w:ascii="仿宋_GB2312" w:hAnsi="华文中宋" w:eastAsia="仿宋_GB2312"/>
                <w:sz w:val="24"/>
              </w:rPr>
              <w:t>：</w:t>
            </w:r>
          </w:p>
          <w:p w14:paraId="1A9030D7">
            <w:pPr>
              <w:rPr>
                <w:rFonts w:ascii="仿宋_GB2312" w:hAnsi="华文中宋" w:eastAsia="仿宋_GB2312"/>
                <w:sz w:val="24"/>
              </w:rPr>
            </w:pPr>
          </w:p>
          <w:p w14:paraId="79F222D6">
            <w:pPr>
              <w:rPr>
                <w:rFonts w:ascii="仿宋_GB2312" w:hAnsi="华文中宋" w:eastAsia="仿宋_GB2312"/>
                <w:sz w:val="24"/>
              </w:rPr>
            </w:pPr>
          </w:p>
          <w:p w14:paraId="3CB5FB89">
            <w:pPr>
              <w:rPr>
                <w:rFonts w:ascii="仿宋_GB2312" w:hAnsi="华文中宋" w:eastAsia="仿宋_GB2312"/>
                <w:sz w:val="24"/>
              </w:rPr>
            </w:pPr>
          </w:p>
          <w:p w14:paraId="6A45C92C">
            <w:pPr>
              <w:rPr>
                <w:rFonts w:ascii="仿宋_GB2312" w:hAnsi="华文中宋" w:eastAsia="仿宋_GB2312"/>
                <w:sz w:val="24"/>
              </w:rPr>
            </w:pPr>
            <w:r>
              <w:rPr>
                <w:rFonts w:ascii="仿宋_GB2312" w:hAnsi="华文中宋" w:eastAsia="仿宋_GB2312"/>
                <w:sz w:val="24"/>
              </w:rPr>
              <w:t xml:space="preserve">                                                </w:t>
            </w:r>
            <w:r>
              <w:rPr>
                <w:rFonts w:hint="eastAsia" w:ascii="仿宋_GB2312" w:hAnsi="华文中宋" w:eastAsia="仿宋_GB2312"/>
                <w:sz w:val="24"/>
                <w:lang w:eastAsia="zh-CN"/>
              </w:rPr>
              <w:t>（</w:t>
            </w:r>
            <w:r>
              <w:rPr>
                <w:rFonts w:hint="eastAsia" w:ascii="仿宋_GB2312" w:hAnsi="华文中宋" w:eastAsia="仿宋_GB2312"/>
                <w:sz w:val="24"/>
              </w:rPr>
              <w:t>单位公章</w:t>
            </w:r>
            <w:r>
              <w:rPr>
                <w:rFonts w:hint="eastAsia" w:ascii="仿宋_GB2312" w:hAnsi="华文中宋" w:eastAsia="仿宋_GB2312"/>
                <w:sz w:val="24"/>
                <w:lang w:eastAsia="zh-CN"/>
              </w:rPr>
              <w:t>）</w:t>
            </w:r>
          </w:p>
          <w:p w14:paraId="6A1B59A7">
            <w:pPr>
              <w:rPr>
                <w:rFonts w:ascii="仿宋_GB2312" w:hAnsi="华文中宋" w:eastAsia="仿宋_GB2312"/>
                <w:sz w:val="24"/>
              </w:rPr>
            </w:pPr>
            <w:r>
              <w:rPr>
                <w:rFonts w:hint="eastAsia" w:ascii="仿宋_GB2312" w:eastAsia="仿宋_GB2312"/>
                <w:sz w:val="24"/>
              </w:rPr>
              <w:t>负责人（签字）：</w:t>
            </w:r>
            <w:r>
              <w:rPr>
                <w:rFonts w:hint="eastAsia" w:ascii="仿宋_GB2312" w:hAnsi="华文中宋" w:eastAsia="仿宋_GB2312"/>
                <w:sz w:val="24"/>
              </w:rPr>
              <w:t>　　　　　　　　　</w:t>
            </w:r>
            <w:r>
              <w:rPr>
                <w:rFonts w:ascii="仿宋_GB2312" w:hAnsi="华文中宋" w:eastAsia="仿宋_GB2312"/>
                <w:sz w:val="24"/>
              </w:rPr>
              <w:t xml:space="preserve">        </w:t>
            </w:r>
            <w:r>
              <w:rPr>
                <w:rFonts w:hint="eastAsia" w:ascii="仿宋_GB2312" w:hAnsi="华文中宋" w:eastAsia="仿宋_GB2312"/>
                <w:sz w:val="24"/>
              </w:rPr>
              <w:t>　</w:t>
            </w:r>
            <w:r>
              <w:rPr>
                <w:rFonts w:ascii="仿宋_GB2312" w:hAnsi="华文中宋" w:eastAsia="仿宋_GB2312"/>
                <w:sz w:val="24"/>
              </w:rPr>
              <w:t xml:space="preserve">     </w:t>
            </w:r>
            <w:r>
              <w:rPr>
                <w:rFonts w:hint="eastAsia" w:ascii="仿宋_GB2312" w:hAnsi="华文中宋" w:eastAsia="仿宋_GB2312"/>
                <w:sz w:val="24"/>
              </w:rPr>
              <w:t>年　</w:t>
            </w:r>
            <w:r>
              <w:rPr>
                <w:rFonts w:ascii="仿宋_GB2312" w:hAnsi="华文中宋" w:eastAsia="仿宋_GB2312"/>
                <w:sz w:val="24"/>
              </w:rPr>
              <w:t xml:space="preserve">  </w:t>
            </w:r>
            <w:r>
              <w:rPr>
                <w:rFonts w:hint="eastAsia" w:ascii="仿宋_GB2312" w:hAnsi="华文中宋" w:eastAsia="仿宋_GB2312"/>
                <w:sz w:val="24"/>
              </w:rPr>
              <w:t>月　</w:t>
            </w:r>
            <w:r>
              <w:rPr>
                <w:rFonts w:ascii="仿宋_GB2312" w:hAnsi="华文中宋" w:eastAsia="仿宋_GB2312"/>
                <w:sz w:val="24"/>
              </w:rPr>
              <w:t xml:space="preserve">  </w:t>
            </w:r>
            <w:r>
              <w:rPr>
                <w:rFonts w:hint="eastAsia" w:ascii="仿宋_GB2312" w:hAnsi="华文中宋" w:eastAsia="仿宋_GB2312"/>
                <w:sz w:val="24"/>
              </w:rPr>
              <w:t>日</w:t>
            </w:r>
          </w:p>
        </w:tc>
      </w:tr>
    </w:tbl>
    <w:p w14:paraId="5AD397CA">
      <w:pPr>
        <w:pStyle w:val="4"/>
        <w:widowControl/>
        <w:shd w:val="clear" w:color="auto" w:fill="FFFFFF"/>
        <w:spacing w:before="0" w:beforeAutospacing="0" w:after="0" w:afterAutospacing="0" w:line="520" w:lineRule="exact"/>
        <w:jc w:val="both"/>
        <w:rPr>
          <w:rFonts w:hint="default" w:ascii="仿宋_GB2312" w:hAnsi="仿宋_GB2312" w:eastAsia="仿宋_GB2312" w:cs="仿宋_GB2312"/>
          <w:kern w:val="2"/>
          <w:sz w:val="32"/>
          <w:szCs w:val="32"/>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RiY2IyNzdhN2Q0ODcxOTAzNzhiNjZlNjFjNGQifQ=="/>
  </w:docVars>
  <w:rsids>
    <w:rsidRoot w:val="00736FE6"/>
    <w:rsid w:val="00001D6A"/>
    <w:rsid w:val="00002B1A"/>
    <w:rsid w:val="00003E1E"/>
    <w:rsid w:val="00007898"/>
    <w:rsid w:val="00021A0E"/>
    <w:rsid w:val="00031D34"/>
    <w:rsid w:val="000441A3"/>
    <w:rsid w:val="00062178"/>
    <w:rsid w:val="00073378"/>
    <w:rsid w:val="000754BB"/>
    <w:rsid w:val="000814ED"/>
    <w:rsid w:val="00081CB8"/>
    <w:rsid w:val="00084C9D"/>
    <w:rsid w:val="000C1B57"/>
    <w:rsid w:val="000C5773"/>
    <w:rsid w:val="000C7F5C"/>
    <w:rsid w:val="000D21D7"/>
    <w:rsid w:val="000F487C"/>
    <w:rsid w:val="001010CE"/>
    <w:rsid w:val="001115CA"/>
    <w:rsid w:val="0011391E"/>
    <w:rsid w:val="00113FD5"/>
    <w:rsid w:val="00117FA5"/>
    <w:rsid w:val="0012615D"/>
    <w:rsid w:val="00142007"/>
    <w:rsid w:val="001504BC"/>
    <w:rsid w:val="00155030"/>
    <w:rsid w:val="00175CAC"/>
    <w:rsid w:val="0017650F"/>
    <w:rsid w:val="00177945"/>
    <w:rsid w:val="00186D95"/>
    <w:rsid w:val="001943C5"/>
    <w:rsid w:val="001B038C"/>
    <w:rsid w:val="001B2F33"/>
    <w:rsid w:val="001E1D48"/>
    <w:rsid w:val="00203998"/>
    <w:rsid w:val="00206890"/>
    <w:rsid w:val="00222F00"/>
    <w:rsid w:val="00262E31"/>
    <w:rsid w:val="00265AB5"/>
    <w:rsid w:val="00266161"/>
    <w:rsid w:val="002819B0"/>
    <w:rsid w:val="00287924"/>
    <w:rsid w:val="0029112A"/>
    <w:rsid w:val="0029230D"/>
    <w:rsid w:val="00296CE1"/>
    <w:rsid w:val="002A2AE0"/>
    <w:rsid w:val="002B0E77"/>
    <w:rsid w:val="002B4D59"/>
    <w:rsid w:val="002F0765"/>
    <w:rsid w:val="002F4CA8"/>
    <w:rsid w:val="002F5953"/>
    <w:rsid w:val="002F7639"/>
    <w:rsid w:val="00306E1D"/>
    <w:rsid w:val="003324C2"/>
    <w:rsid w:val="0037620F"/>
    <w:rsid w:val="003957FC"/>
    <w:rsid w:val="0039637E"/>
    <w:rsid w:val="00396EC8"/>
    <w:rsid w:val="003B4BEB"/>
    <w:rsid w:val="003C372B"/>
    <w:rsid w:val="003D06BD"/>
    <w:rsid w:val="003E7F03"/>
    <w:rsid w:val="0040350A"/>
    <w:rsid w:val="00410036"/>
    <w:rsid w:val="00423A52"/>
    <w:rsid w:val="00441C5A"/>
    <w:rsid w:val="00467DA7"/>
    <w:rsid w:val="00471A66"/>
    <w:rsid w:val="00472C09"/>
    <w:rsid w:val="004737D4"/>
    <w:rsid w:val="00482A5C"/>
    <w:rsid w:val="00482E36"/>
    <w:rsid w:val="00486B11"/>
    <w:rsid w:val="004B4581"/>
    <w:rsid w:val="004C3B87"/>
    <w:rsid w:val="004C56B8"/>
    <w:rsid w:val="004E0FA4"/>
    <w:rsid w:val="004E54FD"/>
    <w:rsid w:val="004E5BD1"/>
    <w:rsid w:val="004F4521"/>
    <w:rsid w:val="004F5AE2"/>
    <w:rsid w:val="005044B4"/>
    <w:rsid w:val="00507B47"/>
    <w:rsid w:val="0051272B"/>
    <w:rsid w:val="00526BDF"/>
    <w:rsid w:val="00555C6C"/>
    <w:rsid w:val="00561285"/>
    <w:rsid w:val="00564076"/>
    <w:rsid w:val="005649DB"/>
    <w:rsid w:val="005710C7"/>
    <w:rsid w:val="00573AB3"/>
    <w:rsid w:val="005935F4"/>
    <w:rsid w:val="0059555F"/>
    <w:rsid w:val="005B4E1A"/>
    <w:rsid w:val="005C3CA7"/>
    <w:rsid w:val="005D2D3E"/>
    <w:rsid w:val="00600245"/>
    <w:rsid w:val="00637A46"/>
    <w:rsid w:val="0065062E"/>
    <w:rsid w:val="00674CE5"/>
    <w:rsid w:val="00677A09"/>
    <w:rsid w:val="006A5BF3"/>
    <w:rsid w:val="006B1CB7"/>
    <w:rsid w:val="006B5448"/>
    <w:rsid w:val="006B6260"/>
    <w:rsid w:val="006C2162"/>
    <w:rsid w:val="006C430B"/>
    <w:rsid w:val="006C69C4"/>
    <w:rsid w:val="006E0789"/>
    <w:rsid w:val="006E0F9A"/>
    <w:rsid w:val="006E760F"/>
    <w:rsid w:val="006F5542"/>
    <w:rsid w:val="00717FD3"/>
    <w:rsid w:val="00736FE6"/>
    <w:rsid w:val="007448FE"/>
    <w:rsid w:val="00751DC4"/>
    <w:rsid w:val="0076011F"/>
    <w:rsid w:val="00761C58"/>
    <w:rsid w:val="00770834"/>
    <w:rsid w:val="007719F8"/>
    <w:rsid w:val="00780FF7"/>
    <w:rsid w:val="00797A64"/>
    <w:rsid w:val="00797CF5"/>
    <w:rsid w:val="007B5558"/>
    <w:rsid w:val="007B6363"/>
    <w:rsid w:val="007D468D"/>
    <w:rsid w:val="007F1DE6"/>
    <w:rsid w:val="007F6593"/>
    <w:rsid w:val="00801019"/>
    <w:rsid w:val="008019AF"/>
    <w:rsid w:val="008035D0"/>
    <w:rsid w:val="00813EC5"/>
    <w:rsid w:val="00821D2C"/>
    <w:rsid w:val="00831DB2"/>
    <w:rsid w:val="00836A4B"/>
    <w:rsid w:val="00837066"/>
    <w:rsid w:val="0085610D"/>
    <w:rsid w:val="00882FE7"/>
    <w:rsid w:val="00886CB8"/>
    <w:rsid w:val="0089114B"/>
    <w:rsid w:val="008A1710"/>
    <w:rsid w:val="008A19A3"/>
    <w:rsid w:val="008A5203"/>
    <w:rsid w:val="008A523B"/>
    <w:rsid w:val="008C202B"/>
    <w:rsid w:val="008F7386"/>
    <w:rsid w:val="0090151B"/>
    <w:rsid w:val="00905CBA"/>
    <w:rsid w:val="00906AC7"/>
    <w:rsid w:val="0091217D"/>
    <w:rsid w:val="00914E11"/>
    <w:rsid w:val="009412EE"/>
    <w:rsid w:val="0094565D"/>
    <w:rsid w:val="009576ED"/>
    <w:rsid w:val="009771F8"/>
    <w:rsid w:val="00981C24"/>
    <w:rsid w:val="00983C6A"/>
    <w:rsid w:val="009861C4"/>
    <w:rsid w:val="009922E1"/>
    <w:rsid w:val="009A4944"/>
    <w:rsid w:val="009A786E"/>
    <w:rsid w:val="009B45A7"/>
    <w:rsid w:val="009B58A2"/>
    <w:rsid w:val="009B708C"/>
    <w:rsid w:val="009B7DB9"/>
    <w:rsid w:val="009E50E9"/>
    <w:rsid w:val="00A101F4"/>
    <w:rsid w:val="00A23B74"/>
    <w:rsid w:val="00A271B8"/>
    <w:rsid w:val="00A506AB"/>
    <w:rsid w:val="00A57686"/>
    <w:rsid w:val="00A6364D"/>
    <w:rsid w:val="00A71AE6"/>
    <w:rsid w:val="00A73BFC"/>
    <w:rsid w:val="00A765F9"/>
    <w:rsid w:val="00A9010A"/>
    <w:rsid w:val="00A91BA9"/>
    <w:rsid w:val="00AA14E1"/>
    <w:rsid w:val="00AB02F5"/>
    <w:rsid w:val="00AB240F"/>
    <w:rsid w:val="00AB3B32"/>
    <w:rsid w:val="00AD3940"/>
    <w:rsid w:val="00AE0015"/>
    <w:rsid w:val="00B14592"/>
    <w:rsid w:val="00B27155"/>
    <w:rsid w:val="00B3774A"/>
    <w:rsid w:val="00B447BB"/>
    <w:rsid w:val="00B50AB5"/>
    <w:rsid w:val="00B50AE9"/>
    <w:rsid w:val="00B518DB"/>
    <w:rsid w:val="00B96048"/>
    <w:rsid w:val="00BA6F63"/>
    <w:rsid w:val="00BB4821"/>
    <w:rsid w:val="00BC0298"/>
    <w:rsid w:val="00BC79A8"/>
    <w:rsid w:val="00BD4491"/>
    <w:rsid w:val="00BE0684"/>
    <w:rsid w:val="00BE1BC9"/>
    <w:rsid w:val="00BE2EBE"/>
    <w:rsid w:val="00BE30C3"/>
    <w:rsid w:val="00BE56C2"/>
    <w:rsid w:val="00BF456B"/>
    <w:rsid w:val="00BF6D9E"/>
    <w:rsid w:val="00C01DBF"/>
    <w:rsid w:val="00C036D2"/>
    <w:rsid w:val="00C056CF"/>
    <w:rsid w:val="00C0585D"/>
    <w:rsid w:val="00C066DA"/>
    <w:rsid w:val="00C32E3E"/>
    <w:rsid w:val="00C74584"/>
    <w:rsid w:val="00C74A17"/>
    <w:rsid w:val="00C863D0"/>
    <w:rsid w:val="00C92F00"/>
    <w:rsid w:val="00C97036"/>
    <w:rsid w:val="00CA4363"/>
    <w:rsid w:val="00CA5E89"/>
    <w:rsid w:val="00CA69F9"/>
    <w:rsid w:val="00CB76C8"/>
    <w:rsid w:val="00CC62C3"/>
    <w:rsid w:val="00CD24D6"/>
    <w:rsid w:val="00CD4A88"/>
    <w:rsid w:val="00CD541A"/>
    <w:rsid w:val="00CF1774"/>
    <w:rsid w:val="00D13EA4"/>
    <w:rsid w:val="00D15B60"/>
    <w:rsid w:val="00D3240D"/>
    <w:rsid w:val="00D35274"/>
    <w:rsid w:val="00D467EB"/>
    <w:rsid w:val="00D52937"/>
    <w:rsid w:val="00D52CB1"/>
    <w:rsid w:val="00D56E4B"/>
    <w:rsid w:val="00D64E37"/>
    <w:rsid w:val="00D847FE"/>
    <w:rsid w:val="00D87039"/>
    <w:rsid w:val="00D95556"/>
    <w:rsid w:val="00DA3211"/>
    <w:rsid w:val="00DA4630"/>
    <w:rsid w:val="00DC1F62"/>
    <w:rsid w:val="00DC53ED"/>
    <w:rsid w:val="00DD3EEF"/>
    <w:rsid w:val="00DE0910"/>
    <w:rsid w:val="00DE0997"/>
    <w:rsid w:val="00DE3B7D"/>
    <w:rsid w:val="00DE6765"/>
    <w:rsid w:val="00DF2EFD"/>
    <w:rsid w:val="00DF4913"/>
    <w:rsid w:val="00E01B7E"/>
    <w:rsid w:val="00E224CE"/>
    <w:rsid w:val="00E27225"/>
    <w:rsid w:val="00E321BF"/>
    <w:rsid w:val="00E564CA"/>
    <w:rsid w:val="00E575DC"/>
    <w:rsid w:val="00E61BAE"/>
    <w:rsid w:val="00E641C3"/>
    <w:rsid w:val="00E738C3"/>
    <w:rsid w:val="00E73963"/>
    <w:rsid w:val="00E82506"/>
    <w:rsid w:val="00E83C5F"/>
    <w:rsid w:val="00E87EF9"/>
    <w:rsid w:val="00E9284B"/>
    <w:rsid w:val="00EA2B09"/>
    <w:rsid w:val="00EB0178"/>
    <w:rsid w:val="00EB342F"/>
    <w:rsid w:val="00EB7269"/>
    <w:rsid w:val="00EC0DA6"/>
    <w:rsid w:val="00EC41AC"/>
    <w:rsid w:val="00ED245E"/>
    <w:rsid w:val="00EE126A"/>
    <w:rsid w:val="00EE5245"/>
    <w:rsid w:val="00EE5B36"/>
    <w:rsid w:val="00EE6664"/>
    <w:rsid w:val="00F031D4"/>
    <w:rsid w:val="00F10B63"/>
    <w:rsid w:val="00F2429C"/>
    <w:rsid w:val="00F259D6"/>
    <w:rsid w:val="00F36E89"/>
    <w:rsid w:val="00F46CDD"/>
    <w:rsid w:val="00F57814"/>
    <w:rsid w:val="00F626E2"/>
    <w:rsid w:val="00F7073E"/>
    <w:rsid w:val="00F721A2"/>
    <w:rsid w:val="00F80D24"/>
    <w:rsid w:val="00F8524A"/>
    <w:rsid w:val="00F87500"/>
    <w:rsid w:val="00FA51D3"/>
    <w:rsid w:val="00FB2333"/>
    <w:rsid w:val="00FB54C1"/>
    <w:rsid w:val="00FC253A"/>
    <w:rsid w:val="00FC6AF5"/>
    <w:rsid w:val="00FE6673"/>
    <w:rsid w:val="00FF4090"/>
    <w:rsid w:val="00FF46E9"/>
    <w:rsid w:val="00FF7200"/>
    <w:rsid w:val="02667951"/>
    <w:rsid w:val="03573608"/>
    <w:rsid w:val="03A559D7"/>
    <w:rsid w:val="09E33DCA"/>
    <w:rsid w:val="09E81C11"/>
    <w:rsid w:val="10960D9A"/>
    <w:rsid w:val="118E0AC0"/>
    <w:rsid w:val="120D5579"/>
    <w:rsid w:val="15DA1B47"/>
    <w:rsid w:val="17E07B9B"/>
    <w:rsid w:val="18086C68"/>
    <w:rsid w:val="18C82088"/>
    <w:rsid w:val="197E766C"/>
    <w:rsid w:val="19FB0CBC"/>
    <w:rsid w:val="1D951428"/>
    <w:rsid w:val="1E5866DD"/>
    <w:rsid w:val="1F4D1FBA"/>
    <w:rsid w:val="21042B4C"/>
    <w:rsid w:val="22561186"/>
    <w:rsid w:val="241A2687"/>
    <w:rsid w:val="24AA57B9"/>
    <w:rsid w:val="26485289"/>
    <w:rsid w:val="27231852"/>
    <w:rsid w:val="276E0D20"/>
    <w:rsid w:val="289C7B0E"/>
    <w:rsid w:val="28BA7F95"/>
    <w:rsid w:val="2A3A75DF"/>
    <w:rsid w:val="2E312AA7"/>
    <w:rsid w:val="2E37311A"/>
    <w:rsid w:val="2F065CE2"/>
    <w:rsid w:val="355F614C"/>
    <w:rsid w:val="3C033CD5"/>
    <w:rsid w:val="3DDF607B"/>
    <w:rsid w:val="3F7153F9"/>
    <w:rsid w:val="42AD499A"/>
    <w:rsid w:val="48FF3A76"/>
    <w:rsid w:val="499B2F86"/>
    <w:rsid w:val="49ED041F"/>
    <w:rsid w:val="4D477799"/>
    <w:rsid w:val="4D4D037D"/>
    <w:rsid w:val="4D9F1383"/>
    <w:rsid w:val="4DD330CA"/>
    <w:rsid w:val="4DEB281B"/>
    <w:rsid w:val="4EF76185"/>
    <w:rsid w:val="50002F3B"/>
    <w:rsid w:val="501A1195"/>
    <w:rsid w:val="52454219"/>
    <w:rsid w:val="52AB2578"/>
    <w:rsid w:val="55717AA9"/>
    <w:rsid w:val="569752EE"/>
    <w:rsid w:val="56EB2476"/>
    <w:rsid w:val="59FD7B5D"/>
    <w:rsid w:val="6D140FEE"/>
    <w:rsid w:val="6E411551"/>
    <w:rsid w:val="6F2319BD"/>
    <w:rsid w:val="70C1148D"/>
    <w:rsid w:val="73DE2356"/>
    <w:rsid w:val="76BE327B"/>
    <w:rsid w:val="79D264B9"/>
    <w:rsid w:val="7B950215"/>
    <w:rsid w:val="7E0241CB"/>
    <w:rsid w:val="7E543940"/>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qFormat/>
    <w:uiPriority w:val="0"/>
    <w:rPr>
      <w:rFonts w:asciiTheme="minorHAnsi" w:hAnsiTheme="minorHAnsi" w:eastAsiaTheme="minorEastAsia" w:cstheme="minorBidi"/>
      <w:kern w:val="2"/>
      <w:sz w:val="18"/>
      <w:szCs w:val="18"/>
    </w:rPr>
  </w:style>
  <w:style w:type="character" w:customStyle="1" w:styleId="9">
    <w:name w:val="页脚 Char"/>
    <w:basedOn w:val="7"/>
    <w:link w:val="2"/>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2690</Words>
  <Characters>2753</Characters>
  <Lines>33</Lines>
  <Paragraphs>9</Paragraphs>
  <TotalTime>38</TotalTime>
  <ScaleCrop>false</ScaleCrop>
  <LinksUpToDate>false</LinksUpToDate>
  <CharactersWithSpaces>2753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2023-08-01T02:50:00Z</dcterms:created>
  <dc:creator>Administrator</dc:creator>
  <cp:lastModifiedBy>sinner</cp:lastModifiedBy>
  <cp:lastPrinted>2023-08-14T02:01:00Z</cp:lastPrinted>
  <dcterms:modified xsi:type="dcterms:W3CDTF">2024-11-08T09:48:38Z</dcterms:modified>
  <cp:revision>806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12F75ED3A15D4B8780C725640069736E_13</vt:lpwstr>
  </property>
</Properties>
</file>