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4F7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b w:val="0"/>
          <w:bCs w:val="0"/>
          <w:sz w:val="36"/>
          <w:szCs w:val="36"/>
        </w:rPr>
      </w:pPr>
      <w:r>
        <w:rPr>
          <w:b w:val="0"/>
          <w:bCs w:val="0"/>
          <w:i w:val="0"/>
          <w:iCs w:val="0"/>
          <w:caps w:val="0"/>
          <w:color w:val="333333"/>
          <w:spacing w:val="0"/>
          <w:sz w:val="36"/>
          <w:szCs w:val="36"/>
          <w:bdr w:val="none" w:color="auto" w:sz="0" w:space="0"/>
        </w:rPr>
        <w:t>裕民县妇幼保健计划生育服务</w:t>
      </w:r>
      <w:bookmarkStart w:id="0" w:name="_GoBack"/>
      <w:bookmarkEnd w:id="0"/>
      <w:r>
        <w:rPr>
          <w:b w:val="0"/>
          <w:bCs w:val="0"/>
          <w:i w:val="0"/>
          <w:iCs w:val="0"/>
          <w:caps w:val="0"/>
          <w:color w:val="333333"/>
          <w:spacing w:val="0"/>
          <w:sz w:val="36"/>
          <w:szCs w:val="36"/>
          <w:bdr w:val="none" w:color="auto" w:sz="0" w:space="0"/>
        </w:rPr>
        <w:t>中心简介</w:t>
      </w:r>
    </w:p>
    <w:p w14:paraId="1F4634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jc w:val="left"/>
        <w:rPr>
          <w:rFonts w:hint="eastAsia" w:ascii="宋体" w:hAnsi="宋体" w:eastAsia="宋体" w:cs="宋体"/>
          <w:i w:val="0"/>
          <w:iCs w:val="0"/>
          <w:caps w:val="0"/>
          <w:color w:val="333333"/>
          <w:spacing w:val="0"/>
          <w:kern w:val="0"/>
          <w:sz w:val="28"/>
          <w:szCs w:val="28"/>
          <w:bdr w:val="none" w:color="auto" w:sz="0" w:space="0"/>
          <w:lang w:val="en-US" w:eastAsia="zh-CN" w:bidi="ar"/>
        </w:rPr>
      </w:pPr>
    </w:p>
    <w:p w14:paraId="7CF363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jc w:val="left"/>
      </w:pPr>
      <w:r>
        <w:rPr>
          <w:rFonts w:hint="eastAsia" w:ascii="宋体" w:hAnsi="宋体" w:eastAsia="宋体" w:cs="宋体"/>
          <w:i w:val="0"/>
          <w:iCs w:val="0"/>
          <w:caps w:val="0"/>
          <w:color w:val="333333"/>
          <w:spacing w:val="0"/>
          <w:kern w:val="0"/>
          <w:sz w:val="28"/>
          <w:szCs w:val="28"/>
          <w:bdr w:val="none" w:color="auto" w:sz="0" w:space="0"/>
          <w:lang w:val="en-US" w:eastAsia="zh-CN" w:bidi="ar"/>
        </w:rPr>
        <w:t>裕民县妇幼保健计划生育服务中心是为全县妇女儿童提供公共卫生和基本医疗服务的专业机构。坚持以保健为中心，以保障生殖健康为目的，保健与临床相结合，面向群体、面向基层和预防为主的妇幼卫生工作方针和发展方向。承担对全县乡场医疗机构的技术指导，培训和检查等职责，协助乡场卫生机构开展技术服务。从事婚前保健、助产技术、终止妊娠和计划生育、新生儿疾病筛查等妇幼保健服务。</w:t>
      </w:r>
    </w:p>
    <w:p w14:paraId="4A8F2E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jc w:val="left"/>
      </w:pPr>
      <w:r>
        <w:rPr>
          <w:rFonts w:hint="eastAsia" w:ascii="宋体" w:hAnsi="宋体" w:eastAsia="宋体" w:cs="宋体"/>
          <w:i w:val="0"/>
          <w:iCs w:val="0"/>
          <w:caps w:val="0"/>
          <w:color w:val="333333"/>
          <w:spacing w:val="0"/>
          <w:kern w:val="0"/>
          <w:sz w:val="28"/>
          <w:szCs w:val="28"/>
          <w:bdr w:val="none" w:color="auto" w:sz="0" w:space="0"/>
          <w:lang w:val="en-US" w:eastAsia="zh-CN" w:bidi="ar"/>
        </w:rPr>
        <w:t>裕民县妇幼保健院始建于1987年，2013年3月由站改院，中心建筑面积5124.99平米，现有业务用房4582.60平米。是一所集保健、医疗培训为一体的国家二级医疗单位，也是全县妇幼保健技术培训指导中心和孕产妇急救中心，五次获得自治区精神文明单位，连续三年获得地区妇幼保健工作先进单位，县卫生系统先进集体，地区“巾帼文明示范岗”等称号。</w:t>
      </w:r>
    </w:p>
    <w:p w14:paraId="5EF146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jc w:val="left"/>
      </w:pPr>
      <w:r>
        <w:rPr>
          <w:rFonts w:hint="eastAsia" w:ascii="宋体" w:hAnsi="宋体" w:eastAsia="宋体" w:cs="宋体"/>
          <w:i w:val="0"/>
          <w:iCs w:val="0"/>
          <w:caps w:val="0"/>
          <w:color w:val="333333"/>
          <w:spacing w:val="0"/>
          <w:kern w:val="0"/>
          <w:sz w:val="28"/>
          <w:szCs w:val="28"/>
          <w:bdr w:val="none" w:color="auto" w:sz="0" w:space="0"/>
          <w:lang w:val="en-US" w:eastAsia="zh-CN" w:bidi="ar"/>
        </w:rPr>
        <w:t>坐落于裕民县哈拉布拉镇文化街，编制床位10张，共有编制40人，现有职工58人，其中在编卫生技术人员40人，高级职称7人，中级职称9人。设有儿童保健部、孕产保健部、妇女保健部、计划生育服务部，检验、B超、心电图等医疗科室。业务范围包括妇女保健、儿童保健、孕产保健、计划生育技术服务、妇幼保健咨询、生殖健康、妇女病普查、高危妊娠筛查、妇幼卫生信息监测、婚检、孕产妇住院分娩、儿童常见病治疗、婴儿游泳、无痛人流、利普刀妇科治疗、臭氧治疗等。拥有血液全自动分析仪，发光分析仪、血凝分析仪、全自动微量元素分析仪、大生化分析仪、麻醉呼吸机、产科康复治疗仪、心电监护仪、胎儿监护仪、尿液十一项分析仪、新生儿红外线辐射抢救包、新生儿保温箱、乳腺治疗仪、彩超、新生儿蓝光箱、核黄疸治疗仪等先进设备，价值300余万元，另配有母婴健康救护车两辆。</w:t>
      </w:r>
    </w:p>
    <w:p w14:paraId="6307BD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jc w:val="left"/>
      </w:pPr>
      <w:r>
        <w:rPr>
          <w:rFonts w:hint="eastAsia" w:ascii="宋体" w:hAnsi="宋体" w:eastAsia="宋体" w:cs="宋体"/>
          <w:i w:val="0"/>
          <w:iCs w:val="0"/>
          <w:caps w:val="0"/>
          <w:color w:val="333333"/>
          <w:spacing w:val="0"/>
          <w:kern w:val="0"/>
          <w:sz w:val="28"/>
          <w:szCs w:val="28"/>
          <w:bdr w:val="none" w:color="auto" w:sz="0" w:space="0"/>
          <w:lang w:val="en-US" w:eastAsia="zh-CN" w:bidi="ar"/>
        </w:rPr>
        <w:t>我院承担妇幼卫生项目：1、重大公共卫生项目工作：农村孕产妇住院分娩补助、增补叶酸预防神经管缺陷、预防艾滋病、梅毒、乙肝母婴传播、新生儿疾病筛查、妇幼监测等项目；2、基本公共卫生项目：0-3岁儿童及孕产妇保健服务。</w:t>
      </w:r>
    </w:p>
    <w:p w14:paraId="28E8E8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jc w:val="left"/>
      </w:pPr>
      <w:r>
        <w:rPr>
          <w:rFonts w:hint="eastAsia" w:ascii="宋体" w:hAnsi="宋体" w:eastAsia="宋体" w:cs="宋体"/>
          <w:i w:val="0"/>
          <w:iCs w:val="0"/>
          <w:caps w:val="0"/>
          <w:color w:val="333333"/>
          <w:spacing w:val="0"/>
          <w:kern w:val="0"/>
          <w:sz w:val="28"/>
          <w:szCs w:val="28"/>
          <w:bdr w:val="none" w:color="auto" w:sz="0" w:space="0"/>
          <w:lang w:val="en-US" w:eastAsia="zh-CN" w:bidi="ar"/>
        </w:rPr>
        <w:t>妇幼保健院始终坚持以保健为中心，全心全意为广大妇女儿童服务的办站宗旨，秉承“社会效益为主，服务质量第一，医德医风致尚，发展保健事业”的工作方向，努力为全县妇女、儿童提供安全、优质、价廉的医疗保健服务，欢迎社会各界群众前来就诊。</w:t>
      </w:r>
    </w:p>
    <w:p w14:paraId="34EB189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02293B"/>
    <w:rsid w:val="36022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19</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2025-05-23T05:11:00Z</dcterms:created>
  <dc:creator>sinner</dc:creator>
  <cp:lastModifiedBy>sinner</cp:lastModifiedBy>
  <dcterms:modified xsi:type="dcterms:W3CDTF">2025-05-23T05:30:39Z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1894F4D8010045A58227E472AF10FBE5_11</vt:lpwstr>
  </property>
  <property fmtid="{D5CDD505-2E9C-101B-9397-08002B2CF9AE}" pid="4" name="KSOTemplateDocerSaveRecord">
    <vt:lpwstr>eyJoZGlkIjoiMDYzYjE5MGYzMzVkMDdiNTQ3M2EwODA5NDg5Mjc5MjEiLCJ1c2VySWQiOiI2NTY2MzQ2MDAifQ==</vt:lpwstr>
  </property>
</Properties>
</file>